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108E1" w14:textId="77777777" w:rsidR="00576A72" w:rsidRPr="00576A72" w:rsidRDefault="00576A72" w:rsidP="00576A72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291E76A8" w14:textId="717B72F6" w:rsidR="00576A72" w:rsidRPr="00576A72" w:rsidRDefault="00576A72" w:rsidP="00576A72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  <w:r w:rsidRPr="00576A72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 wp14:anchorId="00EE87EC" wp14:editId="27F64819">
            <wp:extent cx="6067425" cy="8572500"/>
            <wp:effectExtent l="0" t="0" r="9525" b="0"/>
            <wp:docPr id="739815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E4F3" w14:textId="77777777" w:rsidR="00576A72" w:rsidRPr="00576A72" w:rsidRDefault="00576A72" w:rsidP="00576A72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6CEDF08D" w14:textId="77777777" w:rsidR="00576A72" w:rsidRPr="00576A72" w:rsidRDefault="00576A72" w:rsidP="00576A72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7F324CDA" w14:textId="77777777" w:rsidR="00576A72" w:rsidRPr="00576A72" w:rsidRDefault="00576A72" w:rsidP="00576A72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47BB3C4F" w14:textId="77777777" w:rsidR="00576A72" w:rsidRPr="00576A72" w:rsidRDefault="00576A72" w:rsidP="00576A72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750578F0" w14:textId="77777777" w:rsidR="00576A72" w:rsidRPr="00576A72" w:rsidRDefault="00576A72" w:rsidP="00576A72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6DFD9203" w14:textId="77777777" w:rsidR="00576A72" w:rsidRPr="00576A72" w:rsidRDefault="00576A72" w:rsidP="00576A72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33D75CA0" w14:textId="77777777" w:rsidR="00576A72" w:rsidRPr="00576A72" w:rsidRDefault="00576A72" w:rsidP="00576A72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68093060" w14:textId="77777777" w:rsidR="00576A72" w:rsidRPr="00576A72" w:rsidRDefault="00576A72" w:rsidP="00576A72">
      <w:pPr>
        <w:widowControl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14:paraId="4391D34D" w14:textId="77777777" w:rsidR="00576A72" w:rsidRPr="00576A72" w:rsidRDefault="00576A72" w:rsidP="00576A72">
      <w:pPr>
        <w:widowControl w:val="0"/>
        <w:spacing w:after="0" w:line="360" w:lineRule="auto"/>
        <w:jc w:val="center"/>
        <w:rPr>
          <w:rFonts w:eastAsia="Times New Roman" w:cs="Times New Roman"/>
          <w:b/>
          <w:sz w:val="20"/>
          <w:szCs w:val="20"/>
        </w:rPr>
      </w:pPr>
      <w:r w:rsidRPr="00576A72">
        <w:rPr>
          <w:rFonts w:eastAsia="Times New Roman" w:cs="Times New Roman"/>
          <w:b/>
          <w:sz w:val="20"/>
          <w:szCs w:val="20"/>
        </w:rPr>
        <w:lastRenderedPageBreak/>
        <w:t>1. Общие положения</w:t>
      </w:r>
    </w:p>
    <w:p w14:paraId="4C64178D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1.</w:t>
      </w:r>
      <w:proofErr w:type="gramStart"/>
      <w:r w:rsidRPr="00576A72">
        <w:rPr>
          <w:rFonts w:eastAsia="Times New Roman" w:cs="Times New Roman"/>
          <w:sz w:val="20"/>
          <w:szCs w:val="20"/>
        </w:rPr>
        <w:t>1.Настоящий</w:t>
      </w:r>
      <w:proofErr w:type="gramEnd"/>
      <w:r w:rsidRPr="00576A72">
        <w:rPr>
          <w:rFonts w:eastAsia="Times New Roman" w:cs="Times New Roman"/>
          <w:sz w:val="20"/>
          <w:szCs w:val="20"/>
        </w:rPr>
        <w:t xml:space="preserve"> Порядок учета мнения совета родителей (законных представителей) несовершеннолетних обучающихся муниципального бюджетного дошкольного образовательного учреждения «Детский сад № 1 общеразвивающего вида Пограничного муниципального округа» </w:t>
      </w:r>
      <w:proofErr w:type="gramStart"/>
      <w:r w:rsidRPr="00576A72">
        <w:rPr>
          <w:rFonts w:eastAsia="Times New Roman" w:cs="Times New Roman"/>
          <w:sz w:val="20"/>
          <w:szCs w:val="20"/>
        </w:rPr>
        <w:t>( далее</w:t>
      </w:r>
      <w:proofErr w:type="gramEnd"/>
      <w:r w:rsidRPr="00576A72">
        <w:rPr>
          <w:rFonts w:eastAsia="Times New Roman" w:cs="Times New Roman"/>
          <w:sz w:val="20"/>
          <w:szCs w:val="20"/>
        </w:rPr>
        <w:t xml:space="preserve"> –Порядок) разработан в соответствии с Федеральным законом от 29 декабря 2012 г № 273-ФЗ «Об образовании в Российской Федерации».</w:t>
      </w:r>
    </w:p>
    <w:p w14:paraId="36E84940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1.</w:t>
      </w:r>
      <w:proofErr w:type="gramStart"/>
      <w:r w:rsidRPr="00576A72">
        <w:rPr>
          <w:rFonts w:eastAsia="Times New Roman" w:cs="Times New Roman"/>
          <w:sz w:val="20"/>
          <w:szCs w:val="20"/>
        </w:rPr>
        <w:t>2.Порядок</w:t>
      </w:r>
      <w:proofErr w:type="gramEnd"/>
      <w:r w:rsidRPr="00576A72">
        <w:rPr>
          <w:rFonts w:eastAsia="Times New Roman" w:cs="Times New Roman"/>
          <w:sz w:val="20"/>
          <w:szCs w:val="20"/>
        </w:rPr>
        <w:t xml:space="preserve"> устанавливает процедуру учета мнения совета родителей (законных представителей) несовершеннолетних обучающихся при принятии локальных нормативных актов, затрагивающих права и законные интересы обучающихся муниципального бюджетного дошкольного образовательного учреждения «Детский сад № 1 общеразвивающего вида Пограничного муниципального округа».</w:t>
      </w:r>
    </w:p>
    <w:p w14:paraId="084EEB9A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1.3. Лицо, ответственное за соблюдение процедуры учета мнения Совета родителей (законных представителей) со стороны образовательной организации, назначается заведующим (далее- ответственное лицо).</w:t>
      </w:r>
    </w:p>
    <w:p w14:paraId="56B13422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center"/>
        <w:rPr>
          <w:rFonts w:eastAsia="Times New Roman" w:cs="Times New Roman"/>
          <w:b/>
          <w:sz w:val="20"/>
          <w:szCs w:val="20"/>
        </w:rPr>
      </w:pPr>
      <w:r w:rsidRPr="00576A72">
        <w:rPr>
          <w:rFonts w:eastAsia="Times New Roman" w:cs="Times New Roman"/>
          <w:b/>
          <w:sz w:val="20"/>
          <w:szCs w:val="20"/>
        </w:rPr>
        <w:t>2.Учет мнения Совета при принятии локальных нормативных актов.</w:t>
      </w:r>
    </w:p>
    <w:p w14:paraId="6729D73D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2.</w:t>
      </w:r>
      <w:proofErr w:type="gramStart"/>
      <w:r w:rsidRPr="00576A72">
        <w:rPr>
          <w:rFonts w:eastAsia="Times New Roman" w:cs="Times New Roman"/>
          <w:sz w:val="20"/>
          <w:szCs w:val="20"/>
        </w:rPr>
        <w:t>1.Ответственное</w:t>
      </w:r>
      <w:proofErr w:type="gramEnd"/>
      <w:r w:rsidRPr="00576A72">
        <w:rPr>
          <w:rFonts w:eastAsia="Times New Roman" w:cs="Times New Roman"/>
          <w:sz w:val="20"/>
          <w:szCs w:val="20"/>
        </w:rPr>
        <w:t xml:space="preserve"> лицо направляет в Совет проект локально нормативного акта, затрагивающий права и законные интересы обучающихся, с сопроводительным письмом.</w:t>
      </w:r>
    </w:p>
    <w:p w14:paraId="4B3325A9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 xml:space="preserve">В сопроводительном </w:t>
      </w:r>
      <w:proofErr w:type="gramStart"/>
      <w:r w:rsidRPr="00576A72">
        <w:rPr>
          <w:rFonts w:eastAsia="Times New Roman" w:cs="Times New Roman"/>
          <w:sz w:val="20"/>
          <w:szCs w:val="20"/>
        </w:rPr>
        <w:t>письме  должна</w:t>
      </w:r>
      <w:proofErr w:type="gramEnd"/>
      <w:r w:rsidRPr="00576A72">
        <w:rPr>
          <w:rFonts w:eastAsia="Times New Roman" w:cs="Times New Roman"/>
          <w:sz w:val="20"/>
          <w:szCs w:val="20"/>
        </w:rPr>
        <w:t xml:space="preserve"> быть указана дата направления проекта локального акта в Совет. Сопроводительное письмо может содержать обоснование необходимости принятия локального нормативного акта, результаты рассмотрения проекта документа коллегиальными органами управления образовательной организации и представительными органами работников образовательной организации.</w:t>
      </w:r>
    </w:p>
    <w:p w14:paraId="0438B0D2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2.2. Совет не позднее трех рабочих дней со дня получения проекта локального нормативного акта представляет ответственному лицу копию протокола заседания Совета по вопросу рассмотрения проекта локального акта или выписку из него.</w:t>
      </w:r>
    </w:p>
    <w:p w14:paraId="0DE41566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 xml:space="preserve">В протоколе (выписке из </w:t>
      </w:r>
      <w:proofErr w:type="gramStart"/>
      <w:r w:rsidRPr="00576A72">
        <w:rPr>
          <w:rFonts w:eastAsia="Times New Roman" w:cs="Times New Roman"/>
          <w:sz w:val="20"/>
          <w:szCs w:val="20"/>
        </w:rPr>
        <w:t>протокола)должно</w:t>
      </w:r>
      <w:proofErr w:type="gramEnd"/>
      <w:r w:rsidRPr="00576A72">
        <w:rPr>
          <w:rFonts w:eastAsia="Times New Roman" w:cs="Times New Roman"/>
          <w:sz w:val="20"/>
          <w:szCs w:val="20"/>
        </w:rPr>
        <w:t xml:space="preserve"> быть указано мотивированное мнение Совета, включая замечания и предложения Совета по проекту локального нормативного акта (если оно есть).</w:t>
      </w:r>
    </w:p>
    <w:p w14:paraId="0215AADF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Совет вправе направить ответственному лицу запрос о продлении срока рассмотрения проекта локального акта при наличии уважительных причин, не позволяющих рассмотреть локальный акт в установленный срок.</w:t>
      </w:r>
    </w:p>
    <w:p w14:paraId="1448E510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 xml:space="preserve">2.3. По истечении срока, предусмотренного пунктом 2.2. настоящего Порядка, ответственное лицо представляет проект локального нормативного акта на </w:t>
      </w:r>
      <w:proofErr w:type="gramStart"/>
      <w:r w:rsidRPr="00576A72">
        <w:rPr>
          <w:rFonts w:eastAsia="Times New Roman" w:cs="Times New Roman"/>
          <w:sz w:val="20"/>
          <w:szCs w:val="20"/>
        </w:rPr>
        <w:t>утверждение  с</w:t>
      </w:r>
      <w:proofErr w:type="gramEnd"/>
      <w:r w:rsidRPr="00576A72">
        <w:rPr>
          <w:rFonts w:eastAsia="Times New Roman" w:cs="Times New Roman"/>
          <w:sz w:val="20"/>
          <w:szCs w:val="20"/>
        </w:rPr>
        <w:t xml:space="preserve"> соответствующим сопроводительным письмом и протоколом (выпиской из протокола) заседания Совета.</w:t>
      </w:r>
    </w:p>
    <w:p w14:paraId="4B884532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В сопроводительном письме указываются даты, когда проект локального нормативного акта направлен в Совет и когда получено мнение Совета.</w:t>
      </w:r>
    </w:p>
    <w:p w14:paraId="45D36A5A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Если мнение Совета не получено в срок, установленный пунктом 2.2 настоящего Порядка, ответственное лицо указывает об этом в сопроводительном письме.</w:t>
      </w:r>
    </w:p>
    <w:p w14:paraId="5AA3DAB5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2.4. В случае если Совет не согласен с представленным проектом в целом и (или) представил свои замечания, предложения по проекту локального нормативного акта, ответственное лицо при необходимости в течении трех дней организует совместное обсуждение проекта локального нормативного акта с руководителем или представителями органов управления и Совета.</w:t>
      </w:r>
    </w:p>
    <w:p w14:paraId="5B0A2DB1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Решения, принятые в ходе совместного обсуждения, фиксируются в протоколе. Локальный нормативный акт, по поводу которого не достигнуто согласие сторон образовательных отношений, может быть утвержден в порядке, установленном в Уставе.</w:t>
      </w:r>
    </w:p>
    <w:p w14:paraId="3087B445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2.5. Локальный нормативный акт утверждается в порядке, установленном Уставом в случаях, когда:</w:t>
      </w:r>
    </w:p>
    <w:p w14:paraId="611B9428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- Совет выразил согласие с проектом локального нормативного акта;</w:t>
      </w:r>
    </w:p>
    <w:p w14:paraId="7A0F9B3E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- орган управления учел все предложения и замечания, поступившие от Совета;</w:t>
      </w:r>
    </w:p>
    <w:p w14:paraId="43C39C20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 xml:space="preserve">- орган управления не согласен с мнением Совета или замечаниями, предложениями, сделанными </w:t>
      </w:r>
      <w:r w:rsidRPr="00576A72">
        <w:rPr>
          <w:rFonts w:eastAsia="Times New Roman" w:cs="Times New Roman"/>
          <w:sz w:val="20"/>
          <w:szCs w:val="20"/>
        </w:rPr>
        <w:lastRenderedPageBreak/>
        <w:t>советом;</w:t>
      </w:r>
    </w:p>
    <w:p w14:paraId="4249422E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- мотивированное мнение Совета не поступило в срок, установленный пунктом 2.2 настоящего Порядка;</w:t>
      </w:r>
    </w:p>
    <w:p w14:paraId="0F7CAE4A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- Совет в срок, установленный пунктом 2.2 настоящего Порядка, не сделал запрос о продлении срока рассмотрения с обоснованием причин такого продления.</w:t>
      </w:r>
    </w:p>
    <w:p w14:paraId="3D36FC9D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 xml:space="preserve">Орган управления образовательной организации в локальном нормативном акте (распорядительном акте об утверждении локального нормативного акта) делает отметку о соблюдении процедуры учета мнения </w:t>
      </w:r>
      <w:proofErr w:type="gramStart"/>
      <w:r w:rsidRPr="00576A72">
        <w:rPr>
          <w:rFonts w:eastAsia="Times New Roman" w:cs="Times New Roman"/>
          <w:sz w:val="20"/>
          <w:szCs w:val="20"/>
        </w:rPr>
        <w:t>Совета  по</w:t>
      </w:r>
      <w:proofErr w:type="gramEnd"/>
      <w:r w:rsidRPr="00576A72">
        <w:rPr>
          <w:rFonts w:eastAsia="Times New Roman" w:cs="Times New Roman"/>
          <w:sz w:val="20"/>
          <w:szCs w:val="20"/>
        </w:rPr>
        <w:t xml:space="preserve"> правилам документа оборота в образовательной организации.</w:t>
      </w:r>
    </w:p>
    <w:p w14:paraId="0185E190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 w:val="20"/>
          <w:szCs w:val="20"/>
        </w:rPr>
      </w:pPr>
      <w:r w:rsidRPr="00576A72">
        <w:rPr>
          <w:rFonts w:eastAsia="Times New Roman" w:cs="Times New Roman"/>
          <w:sz w:val="20"/>
          <w:szCs w:val="20"/>
        </w:rPr>
        <w:t>Отметка должна содержать реквизиты протокола заседания Совета по вопросу рассмотрения проекта локального нормативного акта, протокола совместного обсуждения проекта локального нормативного акта (если оно проводилось</w:t>
      </w:r>
    </w:p>
    <w:p w14:paraId="082B1294" w14:textId="77777777" w:rsidR="00576A72" w:rsidRPr="00576A72" w:rsidRDefault="00576A72" w:rsidP="00576A72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b/>
          <w:sz w:val="20"/>
          <w:szCs w:val="20"/>
        </w:rPr>
      </w:pPr>
    </w:p>
    <w:p w14:paraId="6343EAB8" w14:textId="77777777" w:rsidR="00F12C76" w:rsidRDefault="00F12C76" w:rsidP="006C0B77">
      <w:pPr>
        <w:spacing w:after="0"/>
        <w:ind w:firstLine="709"/>
        <w:jc w:val="both"/>
      </w:pPr>
    </w:p>
    <w:sectPr w:rsidR="00F12C76" w:rsidSect="00576A72">
      <w:pgSz w:w="11905" w:h="16838"/>
      <w:pgMar w:top="567" w:right="1134" w:bottom="567" w:left="1134" w:header="0" w:footer="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3E1"/>
    <w:rsid w:val="0001646C"/>
    <w:rsid w:val="00576A72"/>
    <w:rsid w:val="006C0B77"/>
    <w:rsid w:val="008242FF"/>
    <w:rsid w:val="00870751"/>
    <w:rsid w:val="008F23E1"/>
    <w:rsid w:val="00922C48"/>
    <w:rsid w:val="00B915B7"/>
    <w:rsid w:val="00EA59DF"/>
    <w:rsid w:val="00EE4070"/>
    <w:rsid w:val="00F12C76"/>
    <w:rsid w:val="00F9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B455E1-6479-4FDE-BDAC-78A834033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F23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23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23E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23E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23E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23E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23E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23E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23E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23E1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8F23E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8F23E1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8F23E1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8F23E1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8F23E1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8F23E1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8F23E1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8F23E1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8F23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F23E1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8F23E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F23E1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8F23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23E1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8F23E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23E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23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23E1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8F23E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652</Words>
  <Characters>3719</Characters>
  <Application>Microsoft Office Word</Application>
  <DocSecurity>0</DocSecurity>
  <Lines>30</Lines>
  <Paragraphs>8</Paragraphs>
  <ScaleCrop>false</ScaleCrop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2025-09-07T23:04:00Z</dcterms:created>
  <dcterms:modified xsi:type="dcterms:W3CDTF">2025-09-07T23:04:00Z</dcterms:modified>
</cp:coreProperties>
</file>