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8DDC" w14:textId="77777777" w:rsidR="00687E61" w:rsidRDefault="00687E61" w:rsidP="008258C9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30CA7BF5" w14:textId="77777777" w:rsidR="00687E61" w:rsidRDefault="00687E61" w:rsidP="008258C9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5553015A" w14:textId="7C00AF58" w:rsidR="00687E61" w:rsidRDefault="00687E61" w:rsidP="00687E6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7D014271" wp14:editId="443CCEB3">
            <wp:extent cx="6120130" cy="8415020"/>
            <wp:effectExtent l="0" t="0" r="0" b="0"/>
            <wp:docPr id="12424466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9FBF8" w14:textId="77777777" w:rsidR="00687E61" w:rsidRDefault="00687E61" w:rsidP="008258C9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097236A1" w14:textId="4153BB14" w:rsidR="006C69E4" w:rsidRPr="009100A5" w:rsidRDefault="009100A5" w:rsidP="009100A5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 xml:space="preserve">заслушивает </w:t>
      </w:r>
      <w:r w:rsidR="006C69E4" w:rsidRPr="009100A5">
        <w:rPr>
          <w:color w:val="000000"/>
          <w:sz w:val="26"/>
          <w:szCs w:val="26"/>
        </w:rPr>
        <w:t>информацию представителей органи</w:t>
      </w:r>
      <w:r w:rsidR="006C69E4" w:rsidRPr="009100A5">
        <w:rPr>
          <w:color w:val="000000"/>
          <w:sz w:val="26"/>
          <w:szCs w:val="26"/>
        </w:rPr>
        <w:softHyphen/>
        <w:t>заций и учреждений, взаимодействующих с Учреждением по во</w:t>
      </w:r>
      <w:r w:rsidR="006C69E4" w:rsidRPr="009100A5">
        <w:rPr>
          <w:color w:val="000000"/>
          <w:sz w:val="26"/>
          <w:szCs w:val="26"/>
        </w:rPr>
        <w:softHyphen/>
        <w:t>просам образования и оздоровления воспитанников, в том числе</w:t>
      </w:r>
      <w:r w:rsidR="006C69E4" w:rsidRPr="009100A5">
        <w:rPr>
          <w:rStyle w:val="apple-converted-space"/>
          <w:color w:val="000000"/>
          <w:sz w:val="26"/>
          <w:szCs w:val="26"/>
        </w:rPr>
        <w:t> </w:t>
      </w:r>
      <w:r w:rsidR="006C69E4" w:rsidRPr="009100A5">
        <w:rPr>
          <w:color w:val="000000"/>
          <w:sz w:val="26"/>
          <w:szCs w:val="26"/>
        </w:rPr>
        <w:t>о проверке состояния образовательного процесса, соблюдения са</w:t>
      </w:r>
      <w:r w:rsidR="006C69E4" w:rsidRPr="009100A5">
        <w:rPr>
          <w:color w:val="000000"/>
          <w:sz w:val="26"/>
          <w:szCs w:val="26"/>
        </w:rPr>
        <w:softHyphen/>
        <w:t>нитарно-гигиенического режима Учреждения, об охране жизни и</w:t>
      </w:r>
      <w:r w:rsidRPr="009100A5">
        <w:rPr>
          <w:color w:val="000000"/>
          <w:sz w:val="26"/>
          <w:szCs w:val="26"/>
        </w:rPr>
        <w:t xml:space="preserve"> </w:t>
      </w:r>
      <w:r w:rsidR="006C69E4" w:rsidRPr="009100A5">
        <w:rPr>
          <w:color w:val="000000"/>
          <w:sz w:val="26"/>
          <w:szCs w:val="26"/>
        </w:rPr>
        <w:t>здоровья воспитанников;</w:t>
      </w:r>
    </w:p>
    <w:p w14:paraId="7DA66273" w14:textId="77777777" w:rsidR="006C69E4" w:rsidRPr="009100A5" w:rsidRDefault="006C69E4" w:rsidP="009100A5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lastRenderedPageBreak/>
        <w:t>оказывает помощь Учреждению в работе с неблагополучны</w:t>
      </w:r>
      <w:r w:rsidRPr="009100A5">
        <w:rPr>
          <w:color w:val="000000"/>
          <w:sz w:val="26"/>
          <w:szCs w:val="26"/>
        </w:rPr>
        <w:softHyphen/>
        <w:t>ми семьями;</w:t>
      </w:r>
    </w:p>
    <w:p w14:paraId="731BDD2C" w14:textId="77777777" w:rsidR="006C69E4" w:rsidRPr="009100A5" w:rsidRDefault="006C69E4" w:rsidP="009100A5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принимает участие в планировании и реализации работы по</w:t>
      </w:r>
      <w:r w:rsidRPr="009100A5">
        <w:rPr>
          <w:rStyle w:val="apple-converted-space"/>
          <w:color w:val="000000"/>
          <w:sz w:val="26"/>
          <w:szCs w:val="26"/>
        </w:rPr>
        <w:t> </w:t>
      </w:r>
      <w:r w:rsidRPr="009100A5">
        <w:rPr>
          <w:color w:val="000000"/>
          <w:sz w:val="26"/>
          <w:szCs w:val="26"/>
        </w:rPr>
        <w:t>охране прав и интересов воспитанников и их родителей (закон</w:t>
      </w:r>
      <w:r w:rsidRPr="009100A5">
        <w:rPr>
          <w:color w:val="000000"/>
          <w:sz w:val="26"/>
          <w:szCs w:val="26"/>
        </w:rPr>
        <w:softHyphen/>
        <w:t>ных представителей) во время педагогического процесса в Уч</w:t>
      </w:r>
      <w:r w:rsidRPr="009100A5">
        <w:rPr>
          <w:color w:val="000000"/>
          <w:sz w:val="26"/>
          <w:szCs w:val="26"/>
        </w:rPr>
        <w:softHyphen/>
        <w:t>реждении;</w:t>
      </w:r>
    </w:p>
    <w:p w14:paraId="0F00C385" w14:textId="77777777" w:rsidR="006C69E4" w:rsidRPr="009100A5" w:rsidRDefault="006C69E4" w:rsidP="009100A5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содействует организации совместных с родителями (закон</w:t>
      </w:r>
      <w:r w:rsidRPr="009100A5">
        <w:rPr>
          <w:color w:val="000000"/>
          <w:sz w:val="26"/>
          <w:szCs w:val="26"/>
        </w:rPr>
        <w:softHyphen/>
        <w:t>ными представителями) мероприятий в Учреждении — родитель</w:t>
      </w:r>
      <w:r w:rsidRPr="009100A5">
        <w:rPr>
          <w:color w:val="000000"/>
          <w:sz w:val="26"/>
          <w:szCs w:val="26"/>
        </w:rPr>
        <w:softHyphen/>
        <w:t>ских собраний, родительских клубов, Дней открытых дверей и др.;</w:t>
      </w:r>
    </w:p>
    <w:p w14:paraId="2B597366" w14:textId="77777777" w:rsidR="006C69E4" w:rsidRPr="009100A5" w:rsidRDefault="006C69E4" w:rsidP="009100A5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оказывает посильную помощь Учреждению в укреплении мате</w:t>
      </w:r>
      <w:r w:rsidRPr="009100A5">
        <w:rPr>
          <w:color w:val="000000"/>
          <w:sz w:val="26"/>
          <w:szCs w:val="26"/>
        </w:rPr>
        <w:softHyphen/>
        <w:t>риально-технической базы, благоустройству его помещений, детских</w:t>
      </w:r>
      <w:r w:rsidRPr="009100A5">
        <w:rPr>
          <w:rStyle w:val="apple-converted-space"/>
          <w:color w:val="000000"/>
          <w:sz w:val="26"/>
          <w:szCs w:val="26"/>
        </w:rPr>
        <w:t> </w:t>
      </w:r>
      <w:r w:rsidRPr="009100A5">
        <w:rPr>
          <w:color w:val="000000"/>
          <w:sz w:val="26"/>
          <w:szCs w:val="26"/>
        </w:rPr>
        <w:t>площадок и территории силами родительской общественности;</w:t>
      </w:r>
    </w:p>
    <w:p w14:paraId="21ACDEBB" w14:textId="77777777" w:rsidR="006C69E4" w:rsidRPr="009100A5" w:rsidRDefault="006C69E4" w:rsidP="009100A5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привлекает внебюджетные и спонсорские средства, шеф</w:t>
      </w:r>
      <w:r w:rsidRPr="009100A5">
        <w:rPr>
          <w:color w:val="000000"/>
          <w:sz w:val="26"/>
          <w:szCs w:val="26"/>
        </w:rPr>
        <w:softHyphen/>
        <w:t>скую помощь заинтересованных организаций для финансовой под</w:t>
      </w:r>
      <w:r w:rsidRPr="009100A5">
        <w:rPr>
          <w:color w:val="000000"/>
          <w:sz w:val="26"/>
          <w:szCs w:val="26"/>
        </w:rPr>
        <w:softHyphen/>
        <w:t>держки Учреждения;</w:t>
      </w:r>
    </w:p>
    <w:p w14:paraId="7FE97B21" w14:textId="77777777" w:rsidR="006C69E4" w:rsidRPr="009100A5" w:rsidRDefault="006C69E4" w:rsidP="009100A5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вместе с заведующим Учреждением принимает решение о</w:t>
      </w:r>
      <w:r w:rsidR="00CE1A5F" w:rsidRPr="009100A5">
        <w:rPr>
          <w:color w:val="000000"/>
          <w:sz w:val="26"/>
          <w:szCs w:val="26"/>
        </w:rPr>
        <w:t xml:space="preserve"> </w:t>
      </w:r>
      <w:r w:rsidRPr="009100A5">
        <w:rPr>
          <w:color w:val="000000"/>
          <w:sz w:val="26"/>
          <w:szCs w:val="26"/>
        </w:rPr>
        <w:t>поощрении, награждении благодарственными письмами наибо</w:t>
      </w:r>
      <w:r w:rsidRPr="009100A5">
        <w:rPr>
          <w:color w:val="000000"/>
          <w:sz w:val="26"/>
          <w:szCs w:val="26"/>
        </w:rPr>
        <w:softHyphen/>
        <w:t>лее активных представителей родительской общественности.</w:t>
      </w:r>
    </w:p>
    <w:p w14:paraId="3B25A0F7" w14:textId="77777777" w:rsidR="009100A5" w:rsidRDefault="009100A5" w:rsidP="009100A5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14:paraId="2D9D06DD" w14:textId="77777777" w:rsidR="006C69E4" w:rsidRPr="009100A5" w:rsidRDefault="006C69E4" w:rsidP="009100A5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100A5">
        <w:rPr>
          <w:b/>
          <w:bCs/>
          <w:color w:val="000000"/>
          <w:sz w:val="26"/>
          <w:szCs w:val="26"/>
        </w:rPr>
        <w:t>4. Права Родительского комитета</w:t>
      </w:r>
    </w:p>
    <w:p w14:paraId="7C1D0BAC" w14:textId="77777777" w:rsidR="009100A5" w:rsidRDefault="009100A5" w:rsidP="009100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14:paraId="0155B8F4" w14:textId="77777777" w:rsidR="006C69E4" w:rsidRPr="009100A5" w:rsidRDefault="006C69E4" w:rsidP="009100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4.1. Родительский комитет имеет право:</w:t>
      </w:r>
    </w:p>
    <w:p w14:paraId="50A518AB" w14:textId="77777777" w:rsidR="009100A5" w:rsidRPr="009100A5" w:rsidRDefault="009100A5" w:rsidP="009100A5">
      <w:pPr>
        <w:pStyle w:val="a3"/>
        <w:numPr>
          <w:ilvl w:val="0"/>
          <w:numId w:val="4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 xml:space="preserve">вызывать на свои заседания </w:t>
      </w:r>
      <w:proofErr w:type="gramStart"/>
      <w:r w:rsidRPr="009100A5">
        <w:rPr>
          <w:color w:val="000000"/>
          <w:sz w:val="26"/>
          <w:szCs w:val="26"/>
        </w:rPr>
        <w:t>родителей(</w:t>
      </w:r>
      <w:proofErr w:type="gramEnd"/>
      <w:r w:rsidRPr="009100A5">
        <w:rPr>
          <w:color w:val="000000"/>
          <w:sz w:val="26"/>
          <w:szCs w:val="26"/>
        </w:rPr>
        <w:t>законных представителей), недостаточно занимающихся воспитанием детей в семье, уклоняющихся от платы за содержание ребенка в ДОУ.</w:t>
      </w:r>
    </w:p>
    <w:p w14:paraId="68B04285" w14:textId="77777777" w:rsidR="006C69E4" w:rsidRPr="009100A5" w:rsidRDefault="006C69E4" w:rsidP="009100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4.2.Каждый член Родительского комитета при несогласии с</w:t>
      </w:r>
      <w:r w:rsidRPr="009100A5">
        <w:rPr>
          <w:rStyle w:val="apple-converted-space"/>
          <w:color w:val="000000"/>
          <w:sz w:val="26"/>
          <w:szCs w:val="26"/>
        </w:rPr>
        <w:t> </w:t>
      </w:r>
      <w:r w:rsidRPr="009100A5">
        <w:rPr>
          <w:color w:val="000000"/>
          <w:sz w:val="26"/>
          <w:szCs w:val="26"/>
        </w:rPr>
        <w:t>решением последнего вправе высказать свое мотивированное мне</w:t>
      </w:r>
      <w:r w:rsidRPr="009100A5">
        <w:rPr>
          <w:color w:val="000000"/>
          <w:sz w:val="26"/>
          <w:szCs w:val="26"/>
        </w:rPr>
        <w:softHyphen/>
        <w:t>ние, которое должно быть занесено в протокол.</w:t>
      </w:r>
    </w:p>
    <w:p w14:paraId="4CF4CAEC" w14:textId="77777777" w:rsidR="009100A5" w:rsidRPr="009100A5" w:rsidRDefault="009100A5" w:rsidP="009100A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14:paraId="66199B12" w14:textId="77777777" w:rsidR="006C69E4" w:rsidRPr="009100A5" w:rsidRDefault="006C69E4" w:rsidP="009100A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9100A5">
        <w:rPr>
          <w:b/>
          <w:bCs/>
          <w:color w:val="000000"/>
          <w:sz w:val="26"/>
          <w:szCs w:val="26"/>
        </w:rPr>
        <w:t>5. Организация управления Родительским комитетом</w:t>
      </w:r>
    </w:p>
    <w:p w14:paraId="7F5EEB7C" w14:textId="77777777" w:rsidR="009100A5" w:rsidRPr="009100A5" w:rsidRDefault="009100A5" w:rsidP="009100A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77CEE1A" w14:textId="77777777" w:rsidR="006C69E4" w:rsidRPr="009100A5" w:rsidRDefault="006C69E4" w:rsidP="009100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5.1.</w:t>
      </w:r>
      <w:r w:rsidRPr="009100A5">
        <w:rPr>
          <w:rStyle w:val="apple-converted-space"/>
          <w:color w:val="000000"/>
          <w:sz w:val="26"/>
          <w:szCs w:val="26"/>
        </w:rPr>
        <w:t> </w:t>
      </w:r>
      <w:r w:rsidRPr="009100A5">
        <w:rPr>
          <w:color w:val="000000"/>
          <w:sz w:val="26"/>
          <w:szCs w:val="26"/>
        </w:rPr>
        <w:t>В</w:t>
      </w:r>
      <w:r w:rsidRPr="009100A5">
        <w:rPr>
          <w:rStyle w:val="apple-converted-space"/>
          <w:b/>
          <w:bCs/>
          <w:color w:val="000000"/>
          <w:sz w:val="26"/>
          <w:szCs w:val="26"/>
        </w:rPr>
        <w:t> </w:t>
      </w:r>
      <w:r w:rsidRPr="009100A5">
        <w:rPr>
          <w:color w:val="000000"/>
          <w:sz w:val="26"/>
          <w:szCs w:val="26"/>
        </w:rPr>
        <w:t>состав Родительского комитета входят председатели роди</w:t>
      </w:r>
      <w:r w:rsidRPr="009100A5">
        <w:rPr>
          <w:color w:val="000000"/>
          <w:sz w:val="26"/>
          <w:szCs w:val="26"/>
        </w:rPr>
        <w:softHyphen/>
        <w:t>тельских комитетов групп или специально выбранные представители</w:t>
      </w:r>
      <w:r w:rsidRPr="009100A5">
        <w:rPr>
          <w:rStyle w:val="apple-converted-space"/>
          <w:color w:val="000000"/>
          <w:sz w:val="26"/>
          <w:szCs w:val="26"/>
        </w:rPr>
        <w:t> </w:t>
      </w:r>
      <w:r w:rsidRPr="009100A5">
        <w:rPr>
          <w:color w:val="000000"/>
          <w:sz w:val="26"/>
          <w:szCs w:val="26"/>
        </w:rPr>
        <w:t>родительской общественности, по 1 человеку от каждой группы.</w:t>
      </w:r>
    </w:p>
    <w:p w14:paraId="0EC7579B" w14:textId="77777777" w:rsidR="006C69E4" w:rsidRPr="009100A5" w:rsidRDefault="006C69E4" w:rsidP="009100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5.2.В необходимых случаях на заседание Родительского комите</w:t>
      </w:r>
      <w:r w:rsidRPr="009100A5">
        <w:rPr>
          <w:color w:val="000000"/>
          <w:sz w:val="26"/>
          <w:szCs w:val="26"/>
        </w:rPr>
        <w:softHyphen/>
        <w:t>та приглашаются заведующий,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</w:t>
      </w:r>
      <w:r w:rsidRPr="009100A5">
        <w:rPr>
          <w:color w:val="000000"/>
          <w:sz w:val="26"/>
          <w:szCs w:val="26"/>
        </w:rPr>
        <w:softHyphen/>
        <w:t>обходимость их приглашения определяется председателем Роди</w:t>
      </w:r>
      <w:r w:rsidRPr="009100A5">
        <w:rPr>
          <w:color w:val="000000"/>
          <w:sz w:val="26"/>
          <w:szCs w:val="26"/>
        </w:rPr>
        <w:softHyphen/>
        <w:t>тельского комитета.</w:t>
      </w:r>
    </w:p>
    <w:p w14:paraId="1078880A" w14:textId="77777777" w:rsidR="006C69E4" w:rsidRPr="009100A5" w:rsidRDefault="006C69E4" w:rsidP="009100A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Приглашенные на заседание Родительского комитета пользу</w:t>
      </w:r>
      <w:r w:rsidRPr="009100A5">
        <w:rPr>
          <w:color w:val="000000"/>
          <w:sz w:val="26"/>
          <w:szCs w:val="26"/>
        </w:rPr>
        <w:softHyphen/>
        <w:t>ются правом совещательного голоса.</w:t>
      </w:r>
    </w:p>
    <w:p w14:paraId="7B0799FB" w14:textId="77777777" w:rsidR="006C69E4" w:rsidRPr="009100A5" w:rsidRDefault="006C69E4" w:rsidP="009100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5.3.Родительский комитет выбирает из своего состава предсе</w:t>
      </w:r>
      <w:r w:rsidRPr="009100A5">
        <w:rPr>
          <w:color w:val="000000"/>
          <w:sz w:val="26"/>
          <w:szCs w:val="26"/>
        </w:rPr>
        <w:softHyphen/>
        <w:t>дателя и секретаря сроком на 1 учебный год.</w:t>
      </w:r>
    </w:p>
    <w:p w14:paraId="6DAB34C8" w14:textId="77777777" w:rsidR="006C69E4" w:rsidRPr="009100A5" w:rsidRDefault="006C69E4" w:rsidP="009100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5.4.Председатель Родительского комитета:</w:t>
      </w:r>
    </w:p>
    <w:p w14:paraId="5C14CD92" w14:textId="77777777" w:rsidR="006C69E4" w:rsidRPr="009100A5" w:rsidRDefault="006C69E4" w:rsidP="009100A5">
      <w:pPr>
        <w:pStyle w:val="a3"/>
        <w:numPr>
          <w:ilvl w:val="0"/>
          <w:numId w:val="5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организует деятельность Родительского комитета;</w:t>
      </w:r>
    </w:p>
    <w:p w14:paraId="251F500E" w14:textId="77777777" w:rsidR="006C69E4" w:rsidRPr="009100A5" w:rsidRDefault="006C69E4" w:rsidP="009100A5">
      <w:pPr>
        <w:pStyle w:val="a3"/>
        <w:numPr>
          <w:ilvl w:val="0"/>
          <w:numId w:val="5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информирует членов Родительского комитета о предстоя</w:t>
      </w:r>
      <w:r w:rsidRPr="009100A5">
        <w:rPr>
          <w:color w:val="000000"/>
          <w:sz w:val="26"/>
          <w:szCs w:val="26"/>
        </w:rPr>
        <w:softHyphen/>
        <w:t>щем заседании не менее чем за 14 дней до его проведения;</w:t>
      </w:r>
    </w:p>
    <w:p w14:paraId="3D4EDFC9" w14:textId="77777777" w:rsidR="006C69E4" w:rsidRPr="009100A5" w:rsidRDefault="006C69E4" w:rsidP="009100A5">
      <w:pPr>
        <w:pStyle w:val="a3"/>
        <w:numPr>
          <w:ilvl w:val="0"/>
          <w:numId w:val="5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организует подготовку и проведение заседаний Родитель</w:t>
      </w:r>
      <w:r w:rsidRPr="009100A5">
        <w:rPr>
          <w:color w:val="000000"/>
          <w:sz w:val="26"/>
          <w:szCs w:val="26"/>
        </w:rPr>
        <w:softHyphen/>
        <w:t>ского комитета;</w:t>
      </w:r>
    </w:p>
    <w:p w14:paraId="15EBEC6D" w14:textId="77777777" w:rsidR="006C69E4" w:rsidRPr="009100A5" w:rsidRDefault="006C69E4" w:rsidP="009100A5">
      <w:pPr>
        <w:pStyle w:val="a3"/>
        <w:numPr>
          <w:ilvl w:val="0"/>
          <w:numId w:val="5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определяет повестку дня Родительского комитета;</w:t>
      </w:r>
    </w:p>
    <w:p w14:paraId="16D9D33D" w14:textId="77777777" w:rsidR="006C69E4" w:rsidRPr="009100A5" w:rsidRDefault="006C69E4" w:rsidP="009100A5">
      <w:pPr>
        <w:pStyle w:val="a3"/>
        <w:numPr>
          <w:ilvl w:val="0"/>
          <w:numId w:val="5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контролирует выполнение решений Родительского коми</w:t>
      </w:r>
      <w:r w:rsidRPr="009100A5">
        <w:rPr>
          <w:color w:val="000000"/>
          <w:sz w:val="26"/>
          <w:szCs w:val="26"/>
        </w:rPr>
        <w:softHyphen/>
        <w:t>тета;</w:t>
      </w:r>
    </w:p>
    <w:p w14:paraId="3D898322" w14:textId="77777777" w:rsidR="006C69E4" w:rsidRPr="009100A5" w:rsidRDefault="006C69E4" w:rsidP="009100A5">
      <w:pPr>
        <w:pStyle w:val="a3"/>
        <w:numPr>
          <w:ilvl w:val="0"/>
          <w:numId w:val="5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взаимодействует с председателями родительских комитетов групп;</w:t>
      </w:r>
    </w:p>
    <w:p w14:paraId="5F787D20" w14:textId="77777777" w:rsidR="006C69E4" w:rsidRPr="009100A5" w:rsidRDefault="006C69E4" w:rsidP="009100A5">
      <w:pPr>
        <w:pStyle w:val="a3"/>
        <w:numPr>
          <w:ilvl w:val="0"/>
          <w:numId w:val="5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взаимодействует с заведующим Учреждением по вопросам самоуправления.</w:t>
      </w:r>
    </w:p>
    <w:p w14:paraId="2C65234C" w14:textId="77777777" w:rsidR="006C69E4" w:rsidRPr="009100A5" w:rsidRDefault="006C69E4" w:rsidP="009100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 5.5.Родительский комитет работает по плану, составляющему часть годового плана работы Учреждения.</w:t>
      </w:r>
    </w:p>
    <w:p w14:paraId="3F07D8F3" w14:textId="77777777" w:rsidR="006C69E4" w:rsidRPr="009100A5" w:rsidRDefault="006C69E4" w:rsidP="009100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5.6.Заседания Родительского комитета созываются не реже I раза в квартал.</w:t>
      </w:r>
    </w:p>
    <w:p w14:paraId="2B1AC0EA" w14:textId="77777777" w:rsidR="006C69E4" w:rsidRPr="009100A5" w:rsidRDefault="006C69E4" w:rsidP="009100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lastRenderedPageBreak/>
        <w:t>5.7.Заседания Родительского комитета правомочны, если на них присутствует не менее половины его состава.</w:t>
      </w:r>
    </w:p>
    <w:p w14:paraId="3C67944B" w14:textId="77777777" w:rsidR="006C69E4" w:rsidRPr="009100A5" w:rsidRDefault="006C69E4" w:rsidP="009100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5.8.Решение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</w:t>
      </w:r>
      <w:r w:rsidRPr="009100A5">
        <w:rPr>
          <w:color w:val="000000"/>
          <w:sz w:val="26"/>
          <w:szCs w:val="26"/>
        </w:rPr>
        <w:softHyphen/>
        <w:t>седателя Родительского комитета.</w:t>
      </w:r>
    </w:p>
    <w:p w14:paraId="6CB0DF6E" w14:textId="77777777" w:rsidR="006C69E4" w:rsidRPr="009100A5" w:rsidRDefault="006C69E4" w:rsidP="009100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5.9. Организацию выполнения решений Родительского комитета осуществляет его председатель совместно с заведующим Учреждением.</w:t>
      </w:r>
    </w:p>
    <w:p w14:paraId="58786529" w14:textId="77777777" w:rsidR="006C69E4" w:rsidRPr="009100A5" w:rsidRDefault="006C69E4" w:rsidP="009100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5.10.Непосредственным выполнением решений занимаются ответственные липа, указанные в протоколе заседания Родительского комитета. Результаты выполнения решений докладываются Родительскому комитету на следующем заседании</w:t>
      </w:r>
    </w:p>
    <w:p w14:paraId="1DCDCCCF" w14:textId="77777777" w:rsidR="006C69E4" w:rsidRPr="009100A5" w:rsidRDefault="006C69E4" w:rsidP="009100A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 </w:t>
      </w:r>
    </w:p>
    <w:p w14:paraId="7B36DEC9" w14:textId="77777777" w:rsidR="006C69E4" w:rsidRPr="009100A5" w:rsidRDefault="006C69E4" w:rsidP="009100A5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100A5">
        <w:rPr>
          <w:b/>
          <w:bCs/>
          <w:color w:val="000000"/>
          <w:sz w:val="26"/>
          <w:szCs w:val="26"/>
        </w:rPr>
        <w:t>6. Взаимосвязи Родительского комитета с органами самоуправления Учреждения</w:t>
      </w:r>
    </w:p>
    <w:p w14:paraId="030DD111" w14:textId="77777777" w:rsidR="006C69E4" w:rsidRPr="009100A5" w:rsidRDefault="006C69E4" w:rsidP="009100A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 </w:t>
      </w:r>
    </w:p>
    <w:p w14:paraId="441A1905" w14:textId="77777777" w:rsidR="006C69E4" w:rsidRPr="009100A5" w:rsidRDefault="006C69E4" w:rsidP="00822D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6.1. Родительский комитет организует взаимодействие с другими органами самоуправления Учреждения — Общим собранием, Советом педагогов:</w:t>
      </w:r>
    </w:p>
    <w:p w14:paraId="383EB63A" w14:textId="77777777" w:rsidR="006C69E4" w:rsidRPr="009100A5" w:rsidRDefault="006C69E4" w:rsidP="009100A5">
      <w:pPr>
        <w:pStyle w:val="a3"/>
        <w:numPr>
          <w:ilvl w:val="0"/>
          <w:numId w:val="6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через участие представителей Родительского комитета в заседании Общего собрания, Совета педагогов Учреждения;</w:t>
      </w:r>
    </w:p>
    <w:p w14:paraId="58E19EA5" w14:textId="77777777" w:rsidR="006C69E4" w:rsidRPr="009100A5" w:rsidRDefault="006C69E4" w:rsidP="009100A5">
      <w:pPr>
        <w:pStyle w:val="a3"/>
        <w:numPr>
          <w:ilvl w:val="0"/>
          <w:numId w:val="6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представление на ознакомление Общему собранию и Совету педагогов решений, принятых на заседании Родительского комитета;</w:t>
      </w:r>
    </w:p>
    <w:p w14:paraId="628FF608" w14:textId="77777777" w:rsidR="006C69E4" w:rsidRPr="009100A5" w:rsidRDefault="006C69E4" w:rsidP="009100A5">
      <w:pPr>
        <w:pStyle w:val="a3"/>
        <w:numPr>
          <w:ilvl w:val="0"/>
          <w:numId w:val="6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внесение предложений и дополнений по вопросам, рассматриваемым на заседаниях Общего собрания и Совета педагогов Учреждения.</w:t>
      </w:r>
    </w:p>
    <w:p w14:paraId="47DE85CB" w14:textId="77777777" w:rsidR="006C69E4" w:rsidRPr="009100A5" w:rsidRDefault="006C69E4" w:rsidP="00822DD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 </w:t>
      </w:r>
      <w:r w:rsidR="00822DDC">
        <w:rPr>
          <w:color w:val="000000"/>
          <w:sz w:val="26"/>
          <w:szCs w:val="26"/>
        </w:rPr>
        <w:t xml:space="preserve">                     </w:t>
      </w:r>
      <w:r w:rsidRPr="009100A5">
        <w:rPr>
          <w:b/>
          <w:bCs/>
          <w:color w:val="000000"/>
          <w:sz w:val="26"/>
          <w:szCs w:val="26"/>
        </w:rPr>
        <w:t>7. Ответственность Родительского комитета</w:t>
      </w:r>
    </w:p>
    <w:p w14:paraId="3EBFA45F" w14:textId="77777777" w:rsidR="006C69E4" w:rsidRPr="009100A5" w:rsidRDefault="006C69E4" w:rsidP="00822DD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 </w:t>
      </w:r>
      <w:r w:rsidR="00822DDC">
        <w:rPr>
          <w:color w:val="000000"/>
          <w:sz w:val="26"/>
          <w:szCs w:val="26"/>
        </w:rPr>
        <w:t xml:space="preserve">              </w:t>
      </w:r>
      <w:r w:rsidRPr="009100A5">
        <w:rPr>
          <w:color w:val="000000"/>
          <w:sz w:val="26"/>
          <w:szCs w:val="26"/>
        </w:rPr>
        <w:t>7.1. Родительский комитет несет ответственность:</w:t>
      </w:r>
    </w:p>
    <w:p w14:paraId="5911B25E" w14:textId="77777777" w:rsidR="006C69E4" w:rsidRPr="009100A5" w:rsidRDefault="006C69E4" w:rsidP="009100A5">
      <w:pPr>
        <w:pStyle w:val="a3"/>
        <w:numPr>
          <w:ilvl w:val="0"/>
          <w:numId w:val="7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за выполнение, выполнение не в полном объеме или невыполнение закрепленных за ним задач и функций;</w:t>
      </w:r>
    </w:p>
    <w:p w14:paraId="16F4A288" w14:textId="77777777" w:rsidR="006C69E4" w:rsidRPr="009100A5" w:rsidRDefault="006C69E4" w:rsidP="009100A5">
      <w:pPr>
        <w:pStyle w:val="a3"/>
        <w:numPr>
          <w:ilvl w:val="0"/>
          <w:numId w:val="7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соответствие принимаемых решений законодательству Р.Ф., нормативно – правовым актам.</w:t>
      </w:r>
    </w:p>
    <w:p w14:paraId="420C01D7" w14:textId="77777777" w:rsidR="006C69E4" w:rsidRPr="009100A5" w:rsidRDefault="006C69E4" w:rsidP="009100A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 </w:t>
      </w:r>
    </w:p>
    <w:p w14:paraId="61AF650D" w14:textId="77777777" w:rsidR="006C69E4" w:rsidRPr="009100A5" w:rsidRDefault="006C69E4" w:rsidP="00822DD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 </w:t>
      </w:r>
      <w:r w:rsidR="00822DDC">
        <w:rPr>
          <w:color w:val="000000"/>
          <w:sz w:val="26"/>
          <w:szCs w:val="26"/>
        </w:rPr>
        <w:t xml:space="preserve">                                </w:t>
      </w:r>
      <w:r w:rsidRPr="009100A5">
        <w:rPr>
          <w:b/>
          <w:bCs/>
          <w:color w:val="000000"/>
          <w:sz w:val="26"/>
          <w:szCs w:val="26"/>
        </w:rPr>
        <w:t>8. Делопроизводство Родительского комитета</w:t>
      </w:r>
    </w:p>
    <w:p w14:paraId="20C49CA9" w14:textId="77777777" w:rsidR="006C69E4" w:rsidRPr="009100A5" w:rsidRDefault="006C69E4" w:rsidP="00822DD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 </w:t>
      </w:r>
      <w:r w:rsidR="00822DDC">
        <w:rPr>
          <w:color w:val="000000"/>
          <w:sz w:val="26"/>
          <w:szCs w:val="26"/>
        </w:rPr>
        <w:t xml:space="preserve">          </w:t>
      </w:r>
      <w:r w:rsidRPr="009100A5">
        <w:rPr>
          <w:color w:val="000000"/>
          <w:sz w:val="26"/>
          <w:szCs w:val="26"/>
        </w:rPr>
        <w:t>8.1.Заседания Родительского комитета оформляются протоколом.</w:t>
      </w:r>
    </w:p>
    <w:p w14:paraId="31BAB951" w14:textId="77777777" w:rsidR="006C69E4" w:rsidRPr="009100A5" w:rsidRDefault="006C69E4" w:rsidP="00822D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8.2.В книге протоколов фиксируются:</w:t>
      </w:r>
    </w:p>
    <w:p w14:paraId="63641B8F" w14:textId="77777777" w:rsidR="006C69E4" w:rsidRPr="009100A5" w:rsidRDefault="006C69E4" w:rsidP="009100A5">
      <w:pPr>
        <w:pStyle w:val="a3"/>
        <w:numPr>
          <w:ilvl w:val="0"/>
          <w:numId w:val="8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дата проведения заседания;</w:t>
      </w:r>
    </w:p>
    <w:p w14:paraId="12823390" w14:textId="77777777" w:rsidR="006C69E4" w:rsidRPr="009100A5" w:rsidRDefault="006C69E4" w:rsidP="009100A5">
      <w:pPr>
        <w:pStyle w:val="a3"/>
        <w:numPr>
          <w:ilvl w:val="0"/>
          <w:numId w:val="8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количество присутствующих (отсутствующих) членов Родительского комитета;</w:t>
      </w:r>
    </w:p>
    <w:p w14:paraId="2800E365" w14:textId="77777777" w:rsidR="006C69E4" w:rsidRPr="009100A5" w:rsidRDefault="006C69E4" w:rsidP="009100A5">
      <w:pPr>
        <w:pStyle w:val="a3"/>
        <w:numPr>
          <w:ilvl w:val="0"/>
          <w:numId w:val="8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приглашенные (ФИО, должность);</w:t>
      </w:r>
    </w:p>
    <w:p w14:paraId="4520697D" w14:textId="77777777" w:rsidR="006C69E4" w:rsidRPr="009100A5" w:rsidRDefault="006C69E4" w:rsidP="009100A5">
      <w:pPr>
        <w:pStyle w:val="a3"/>
        <w:numPr>
          <w:ilvl w:val="0"/>
          <w:numId w:val="8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повестка дня;</w:t>
      </w:r>
    </w:p>
    <w:p w14:paraId="077BCB69" w14:textId="77777777" w:rsidR="006C69E4" w:rsidRPr="009100A5" w:rsidRDefault="006C69E4" w:rsidP="009100A5">
      <w:pPr>
        <w:pStyle w:val="a3"/>
        <w:numPr>
          <w:ilvl w:val="0"/>
          <w:numId w:val="8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ход обсуждения вопросов, выносимых на Родительский комитет;</w:t>
      </w:r>
    </w:p>
    <w:p w14:paraId="33373D4F" w14:textId="77777777" w:rsidR="006C69E4" w:rsidRPr="009100A5" w:rsidRDefault="006C69E4" w:rsidP="009100A5">
      <w:pPr>
        <w:pStyle w:val="a3"/>
        <w:numPr>
          <w:ilvl w:val="0"/>
          <w:numId w:val="8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предложения, рекомендации и замечания членов Родительского комитета и приглашенных лиц;</w:t>
      </w:r>
    </w:p>
    <w:p w14:paraId="6937C215" w14:textId="77777777" w:rsidR="006C69E4" w:rsidRPr="009100A5" w:rsidRDefault="006C69E4" w:rsidP="009100A5">
      <w:pPr>
        <w:pStyle w:val="a3"/>
        <w:numPr>
          <w:ilvl w:val="0"/>
          <w:numId w:val="8"/>
        </w:numPr>
        <w:spacing w:before="0" w:beforeAutospacing="0" w:after="0" w:afterAutospacing="0"/>
        <w:ind w:left="450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решение Родительского комитета.</w:t>
      </w:r>
    </w:p>
    <w:p w14:paraId="1B1D9D49" w14:textId="77777777" w:rsidR="006C69E4" w:rsidRPr="009100A5" w:rsidRDefault="006C69E4" w:rsidP="00822D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8.3.Протоколы подписываются председателем и секретарем Родительского комитета.</w:t>
      </w:r>
    </w:p>
    <w:p w14:paraId="5A27C472" w14:textId="77777777" w:rsidR="005566C0" w:rsidRPr="00822DDC" w:rsidRDefault="006C69E4" w:rsidP="00822D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100A5">
        <w:rPr>
          <w:color w:val="000000"/>
          <w:sz w:val="26"/>
          <w:szCs w:val="26"/>
        </w:rPr>
        <w:t>8.4.Нумерация протоколов ведется от начала учебного года.</w:t>
      </w:r>
    </w:p>
    <w:sectPr w:rsidR="005566C0" w:rsidRPr="00822DDC" w:rsidSect="008258C9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6091"/>
    <w:multiLevelType w:val="multilevel"/>
    <w:tmpl w:val="D9B8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5529E"/>
    <w:multiLevelType w:val="multilevel"/>
    <w:tmpl w:val="6AAE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938DC"/>
    <w:multiLevelType w:val="multilevel"/>
    <w:tmpl w:val="2214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7567"/>
    <w:multiLevelType w:val="multilevel"/>
    <w:tmpl w:val="994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2102C"/>
    <w:multiLevelType w:val="multilevel"/>
    <w:tmpl w:val="5B32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44A70"/>
    <w:multiLevelType w:val="multilevel"/>
    <w:tmpl w:val="2AB2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E328B"/>
    <w:multiLevelType w:val="multilevel"/>
    <w:tmpl w:val="7BC6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2D11CA"/>
    <w:multiLevelType w:val="multilevel"/>
    <w:tmpl w:val="6DF0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425402">
    <w:abstractNumId w:val="5"/>
  </w:num>
  <w:num w:numId="2" w16cid:durableId="1437409811">
    <w:abstractNumId w:val="6"/>
  </w:num>
  <w:num w:numId="3" w16cid:durableId="1341349605">
    <w:abstractNumId w:val="3"/>
  </w:num>
  <w:num w:numId="4" w16cid:durableId="636229237">
    <w:abstractNumId w:val="7"/>
  </w:num>
  <w:num w:numId="5" w16cid:durableId="1377925864">
    <w:abstractNumId w:val="1"/>
  </w:num>
  <w:num w:numId="6" w16cid:durableId="399670034">
    <w:abstractNumId w:val="4"/>
  </w:num>
  <w:num w:numId="7" w16cid:durableId="535122136">
    <w:abstractNumId w:val="0"/>
  </w:num>
  <w:num w:numId="8" w16cid:durableId="1206601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9E4"/>
    <w:rsid w:val="00470231"/>
    <w:rsid w:val="005566C0"/>
    <w:rsid w:val="00665CA1"/>
    <w:rsid w:val="00687E61"/>
    <w:rsid w:val="006C69E4"/>
    <w:rsid w:val="00822DDC"/>
    <w:rsid w:val="008258C9"/>
    <w:rsid w:val="008D06F8"/>
    <w:rsid w:val="009100A5"/>
    <w:rsid w:val="00C9374E"/>
    <w:rsid w:val="00C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7660"/>
  <w15:docId w15:val="{F5D8DBF4-2258-44E1-B30F-12299C73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Artel</dc:creator>
  <cp:keywords/>
  <dc:description/>
  <cp:lastModifiedBy>Пользователь</cp:lastModifiedBy>
  <cp:revision>9</cp:revision>
  <cp:lastPrinted>2025-09-05T00:56:00Z</cp:lastPrinted>
  <dcterms:created xsi:type="dcterms:W3CDTF">2015-07-21T04:07:00Z</dcterms:created>
  <dcterms:modified xsi:type="dcterms:W3CDTF">2025-09-05T00:58:00Z</dcterms:modified>
</cp:coreProperties>
</file>