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779B" w14:textId="26D29622" w:rsidR="0089467E" w:rsidRPr="003A68B8" w:rsidRDefault="0086765C" w:rsidP="0086765C">
      <w:pPr>
        <w:spacing w:line="240" w:lineRule="auto"/>
        <w:ind w:left="360"/>
        <w:contextualSpacing/>
        <w:jc w:val="both"/>
        <w:rPr>
          <w:rFonts w:ascii="Times New Roman" w:hAnsi="Times New Roman"/>
          <w:b/>
          <w:sz w:val="24"/>
          <w:szCs w:val="24"/>
        </w:rPr>
      </w:pPr>
      <w:r w:rsidRPr="0086765C">
        <w:pict w14:anchorId="0B8B2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1pt;height:791.25pt;visibility:visible;mso-wrap-style:square">
            <v:imagedata r:id="rId8" o:title=""/>
          </v:shape>
        </w:pict>
      </w:r>
    </w:p>
    <w:p w14:paraId="777F15AD"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616F852B" w14:textId="77777777" w:rsidR="0089467E" w:rsidRPr="003A68B8" w:rsidRDefault="0089467E" w:rsidP="006C61EF">
      <w:pPr>
        <w:spacing w:line="240" w:lineRule="auto"/>
        <w:ind w:left="360"/>
        <w:contextualSpacing/>
        <w:jc w:val="both"/>
        <w:rPr>
          <w:rFonts w:ascii="Times New Roman" w:hAnsi="Times New Roman"/>
          <w:b/>
          <w:sz w:val="24"/>
          <w:szCs w:val="24"/>
        </w:rPr>
      </w:pPr>
      <w:r>
        <w:rPr>
          <w:rFonts w:ascii="Times New Roman" w:hAnsi="Times New Roman"/>
          <w:b/>
          <w:sz w:val="24"/>
          <w:szCs w:val="24"/>
        </w:rPr>
        <w:t xml:space="preserve">                                                       </w:t>
      </w:r>
      <w:r w:rsidRPr="003A68B8">
        <w:rPr>
          <w:rFonts w:ascii="Times New Roman" w:hAnsi="Times New Roman"/>
          <w:b/>
          <w:sz w:val="24"/>
          <w:szCs w:val="24"/>
        </w:rPr>
        <w:t>КОЛЛЕКТИВНЫЙ ДОГОВОР</w:t>
      </w:r>
    </w:p>
    <w:p w14:paraId="0E54A59B"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6061DCC2"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255EFA2F"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47B0B2A4"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60C2280D" w14:textId="77777777" w:rsidR="0089467E" w:rsidRPr="003A68B8" w:rsidRDefault="0089467E" w:rsidP="006C61EF">
      <w:pPr>
        <w:spacing w:line="240" w:lineRule="auto"/>
        <w:ind w:left="360"/>
        <w:contextualSpacing/>
        <w:jc w:val="both"/>
        <w:rPr>
          <w:rFonts w:ascii="Times New Roman" w:hAnsi="Times New Roman"/>
          <w:sz w:val="24"/>
          <w:szCs w:val="24"/>
        </w:rPr>
      </w:pPr>
      <w:r w:rsidRPr="003A68B8">
        <w:rPr>
          <w:rFonts w:ascii="Times New Roman" w:hAnsi="Times New Roman"/>
          <w:sz w:val="24"/>
          <w:szCs w:val="24"/>
        </w:rPr>
        <w:t xml:space="preserve">Муниципальное бюджетное дошкольное образовательное </w:t>
      </w:r>
      <w:proofErr w:type="gramStart"/>
      <w:r w:rsidRPr="003A68B8">
        <w:rPr>
          <w:rFonts w:ascii="Times New Roman" w:hAnsi="Times New Roman"/>
          <w:sz w:val="24"/>
          <w:szCs w:val="24"/>
        </w:rPr>
        <w:t xml:space="preserve">учреждение </w:t>
      </w:r>
      <w:r w:rsidR="005C0BB7">
        <w:rPr>
          <w:rFonts w:ascii="Times New Roman" w:hAnsi="Times New Roman"/>
          <w:sz w:val="24"/>
          <w:szCs w:val="24"/>
        </w:rPr>
        <w:t xml:space="preserve"> «</w:t>
      </w:r>
      <w:proofErr w:type="gramEnd"/>
      <w:r w:rsidR="005C0BB7">
        <w:rPr>
          <w:rFonts w:ascii="Times New Roman" w:hAnsi="Times New Roman"/>
          <w:sz w:val="24"/>
          <w:szCs w:val="24"/>
        </w:rPr>
        <w:t>Детский сад №1</w:t>
      </w:r>
      <w:r w:rsidRPr="003A68B8">
        <w:rPr>
          <w:rFonts w:ascii="Times New Roman" w:hAnsi="Times New Roman"/>
          <w:sz w:val="24"/>
          <w:szCs w:val="24"/>
        </w:rPr>
        <w:t xml:space="preserve"> общеразвивающего вида Пограничного муниципального </w:t>
      </w:r>
      <w:proofErr w:type="gramStart"/>
      <w:r w:rsidRPr="003A68B8">
        <w:rPr>
          <w:rFonts w:ascii="Times New Roman" w:hAnsi="Times New Roman"/>
          <w:sz w:val="24"/>
          <w:szCs w:val="24"/>
        </w:rPr>
        <w:t>района</w:t>
      </w:r>
      <w:r>
        <w:rPr>
          <w:rFonts w:ascii="Times New Roman" w:hAnsi="Times New Roman"/>
          <w:sz w:val="24"/>
          <w:szCs w:val="24"/>
        </w:rPr>
        <w:t xml:space="preserve">  на</w:t>
      </w:r>
      <w:proofErr w:type="gramEnd"/>
      <w:r>
        <w:rPr>
          <w:rFonts w:ascii="Times New Roman" w:hAnsi="Times New Roman"/>
          <w:sz w:val="24"/>
          <w:szCs w:val="24"/>
        </w:rPr>
        <w:t xml:space="preserve"> 2019 -2021</w:t>
      </w:r>
      <w:r w:rsidRPr="003A68B8">
        <w:rPr>
          <w:rFonts w:ascii="Times New Roman" w:hAnsi="Times New Roman"/>
          <w:sz w:val="24"/>
          <w:szCs w:val="24"/>
        </w:rPr>
        <w:t xml:space="preserve"> год</w:t>
      </w:r>
    </w:p>
    <w:p w14:paraId="138758D6" w14:textId="77777777" w:rsidR="0089467E" w:rsidRPr="003A68B8" w:rsidRDefault="0089467E" w:rsidP="006C61EF">
      <w:pPr>
        <w:spacing w:line="240" w:lineRule="auto"/>
        <w:ind w:left="360"/>
        <w:contextualSpacing/>
        <w:jc w:val="both"/>
        <w:rPr>
          <w:rFonts w:ascii="Times New Roman" w:hAnsi="Times New Roman"/>
          <w:sz w:val="24"/>
          <w:szCs w:val="24"/>
        </w:rPr>
      </w:pPr>
    </w:p>
    <w:p w14:paraId="4A67C29D" w14:textId="77777777" w:rsidR="0089467E" w:rsidRPr="003A68B8" w:rsidRDefault="0089467E" w:rsidP="006C61EF">
      <w:pPr>
        <w:spacing w:line="240" w:lineRule="auto"/>
        <w:ind w:left="360"/>
        <w:contextualSpacing/>
        <w:jc w:val="both"/>
        <w:rPr>
          <w:rFonts w:ascii="Times New Roman" w:hAnsi="Times New Roman"/>
          <w:sz w:val="24"/>
          <w:szCs w:val="24"/>
        </w:rPr>
      </w:pPr>
    </w:p>
    <w:p w14:paraId="09A1D5B5" w14:textId="77777777" w:rsidR="0089467E" w:rsidRPr="003A68B8" w:rsidRDefault="0089467E" w:rsidP="006C61EF">
      <w:pPr>
        <w:spacing w:line="240" w:lineRule="auto"/>
        <w:ind w:left="360"/>
        <w:contextualSpacing/>
        <w:jc w:val="both"/>
        <w:rPr>
          <w:rFonts w:ascii="Times New Roman" w:hAnsi="Times New Roman"/>
          <w:sz w:val="24"/>
          <w:szCs w:val="24"/>
        </w:rPr>
      </w:pPr>
    </w:p>
    <w:p w14:paraId="20903DF9" w14:textId="77777777" w:rsidR="0089467E" w:rsidRPr="003A68B8" w:rsidRDefault="0089467E" w:rsidP="006C61EF">
      <w:pPr>
        <w:spacing w:line="240" w:lineRule="auto"/>
        <w:ind w:left="360"/>
        <w:contextualSpacing/>
        <w:jc w:val="both"/>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21"/>
        <w:gridCol w:w="5220"/>
      </w:tblGrid>
      <w:tr w:rsidR="0089467E" w:rsidRPr="00A86F92" w14:paraId="1F2E131D" w14:textId="77777777" w:rsidTr="00A86F92">
        <w:trPr>
          <w:trHeight w:val="274"/>
        </w:trPr>
        <w:tc>
          <w:tcPr>
            <w:tcW w:w="5221" w:type="dxa"/>
          </w:tcPr>
          <w:p w14:paraId="58A63C4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Работодатель:</w:t>
            </w:r>
          </w:p>
        </w:tc>
        <w:tc>
          <w:tcPr>
            <w:tcW w:w="5220" w:type="dxa"/>
          </w:tcPr>
          <w:p w14:paraId="7C63E3F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Работники</w:t>
            </w:r>
          </w:p>
        </w:tc>
      </w:tr>
      <w:tr w:rsidR="0089467E" w:rsidRPr="00A86F92" w14:paraId="485B4887" w14:textId="77777777" w:rsidTr="00A86F92">
        <w:trPr>
          <w:trHeight w:val="1216"/>
        </w:trPr>
        <w:tc>
          <w:tcPr>
            <w:tcW w:w="5221" w:type="dxa"/>
          </w:tcPr>
          <w:p w14:paraId="45A00DFC" w14:textId="77777777" w:rsidR="0089467E" w:rsidRPr="00A86F92" w:rsidRDefault="005C0BB7" w:rsidP="00A86F92">
            <w:pPr>
              <w:spacing w:after="0" w:line="240" w:lineRule="auto"/>
              <w:contextualSpacing/>
              <w:jc w:val="both"/>
              <w:rPr>
                <w:rFonts w:ascii="Times New Roman" w:hAnsi="Times New Roman"/>
                <w:sz w:val="24"/>
                <w:szCs w:val="24"/>
              </w:rPr>
            </w:pPr>
            <w:r>
              <w:rPr>
                <w:rFonts w:ascii="Times New Roman" w:hAnsi="Times New Roman"/>
                <w:sz w:val="24"/>
                <w:szCs w:val="24"/>
              </w:rPr>
              <w:t>Заведующий МБДОУ «Детский сад №</w:t>
            </w:r>
            <w:proofErr w:type="gramStart"/>
            <w:r>
              <w:rPr>
                <w:rFonts w:ascii="Times New Roman" w:hAnsi="Times New Roman"/>
                <w:sz w:val="24"/>
                <w:szCs w:val="24"/>
              </w:rPr>
              <w:t xml:space="preserve">1 </w:t>
            </w:r>
            <w:r w:rsidR="0089467E">
              <w:rPr>
                <w:rFonts w:ascii="Times New Roman" w:hAnsi="Times New Roman"/>
                <w:sz w:val="24"/>
                <w:szCs w:val="24"/>
              </w:rPr>
              <w:t xml:space="preserve"> </w:t>
            </w:r>
            <w:r w:rsidR="0089467E" w:rsidRPr="00A86F92">
              <w:rPr>
                <w:rFonts w:ascii="Times New Roman" w:hAnsi="Times New Roman"/>
                <w:sz w:val="24"/>
                <w:szCs w:val="24"/>
              </w:rPr>
              <w:t>»</w:t>
            </w:r>
            <w:proofErr w:type="gramEnd"/>
          </w:p>
          <w:p w14:paraId="28455D35" w14:textId="77777777" w:rsidR="0089467E" w:rsidRPr="00A86F92" w:rsidRDefault="0089467E" w:rsidP="00A86F92">
            <w:pPr>
              <w:spacing w:after="0" w:line="240" w:lineRule="auto"/>
              <w:contextualSpacing/>
              <w:jc w:val="both"/>
              <w:rPr>
                <w:rFonts w:ascii="Times New Roman" w:hAnsi="Times New Roman"/>
                <w:sz w:val="24"/>
                <w:szCs w:val="24"/>
              </w:rPr>
            </w:pPr>
          </w:p>
          <w:p w14:paraId="081579DF" w14:textId="77777777" w:rsidR="0089467E" w:rsidRPr="00A86F92" w:rsidRDefault="0089467E" w:rsidP="00A86F92">
            <w:pPr>
              <w:spacing w:after="0" w:line="240" w:lineRule="auto"/>
              <w:contextualSpacing/>
              <w:jc w:val="both"/>
              <w:rPr>
                <w:rFonts w:ascii="Times New Roman" w:hAnsi="Times New Roman"/>
                <w:sz w:val="24"/>
                <w:szCs w:val="24"/>
              </w:rPr>
            </w:pPr>
          </w:p>
          <w:p w14:paraId="3AF11BA8" w14:textId="77777777" w:rsidR="0089467E" w:rsidRPr="00A86F92" w:rsidRDefault="005C0BB7" w:rsidP="00A86F92">
            <w:pPr>
              <w:spacing w:after="0" w:line="240" w:lineRule="auto"/>
              <w:contextualSpacing/>
              <w:jc w:val="both"/>
              <w:rPr>
                <w:rFonts w:ascii="Times New Roman" w:hAnsi="Times New Roman"/>
                <w:sz w:val="24"/>
                <w:szCs w:val="24"/>
              </w:rPr>
            </w:pPr>
            <w:r>
              <w:rPr>
                <w:rFonts w:ascii="Times New Roman" w:hAnsi="Times New Roman"/>
                <w:sz w:val="24"/>
                <w:szCs w:val="24"/>
              </w:rPr>
              <w:t>_________/</w:t>
            </w:r>
            <w:proofErr w:type="spellStart"/>
            <w:r>
              <w:rPr>
                <w:rFonts w:ascii="Times New Roman" w:hAnsi="Times New Roman"/>
                <w:sz w:val="24"/>
                <w:szCs w:val="24"/>
              </w:rPr>
              <w:t>Н.В.Матвеева</w:t>
            </w:r>
            <w:proofErr w:type="spellEnd"/>
            <w:r>
              <w:rPr>
                <w:rFonts w:ascii="Times New Roman" w:hAnsi="Times New Roman"/>
                <w:sz w:val="24"/>
                <w:szCs w:val="24"/>
              </w:rPr>
              <w:t>/</w:t>
            </w:r>
          </w:p>
          <w:p w14:paraId="4EBEC5FC"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5220" w:type="dxa"/>
          </w:tcPr>
          <w:p w14:paraId="07BE391B" w14:textId="77777777" w:rsidR="0089467E" w:rsidRPr="00A86F92" w:rsidRDefault="0089467E" w:rsidP="00A86F92">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Председатель </w:t>
            </w:r>
            <w:r w:rsidR="005C0BB7">
              <w:rPr>
                <w:rFonts w:ascii="Times New Roman" w:hAnsi="Times New Roman"/>
                <w:sz w:val="24"/>
                <w:szCs w:val="24"/>
              </w:rPr>
              <w:t>первичной профсоюзной организации МБДОУ «Детский сад № 1»</w:t>
            </w:r>
          </w:p>
          <w:p w14:paraId="27A16B25" w14:textId="77777777" w:rsidR="0089467E" w:rsidRPr="00A86F92" w:rsidRDefault="0089467E" w:rsidP="00A86F92">
            <w:pPr>
              <w:spacing w:after="0" w:line="240" w:lineRule="auto"/>
              <w:jc w:val="both"/>
              <w:rPr>
                <w:rFonts w:ascii="Times New Roman" w:hAnsi="Times New Roman"/>
                <w:sz w:val="24"/>
                <w:szCs w:val="24"/>
              </w:rPr>
            </w:pPr>
          </w:p>
          <w:p w14:paraId="769835F7" w14:textId="77777777" w:rsidR="0089467E" w:rsidRPr="00A86F92" w:rsidRDefault="0089467E" w:rsidP="00A86F92">
            <w:pPr>
              <w:spacing w:after="0" w:line="240" w:lineRule="auto"/>
              <w:jc w:val="both"/>
              <w:rPr>
                <w:rFonts w:ascii="Times New Roman" w:hAnsi="Times New Roman"/>
                <w:sz w:val="24"/>
                <w:szCs w:val="24"/>
              </w:rPr>
            </w:pPr>
            <w:r>
              <w:rPr>
                <w:rFonts w:ascii="Times New Roman" w:hAnsi="Times New Roman"/>
                <w:sz w:val="24"/>
                <w:szCs w:val="24"/>
              </w:rPr>
              <w:t xml:space="preserve">_________/ </w:t>
            </w:r>
            <w:proofErr w:type="spellStart"/>
            <w:r w:rsidR="005C0BB7">
              <w:rPr>
                <w:rFonts w:ascii="Times New Roman" w:hAnsi="Times New Roman"/>
                <w:sz w:val="24"/>
                <w:szCs w:val="24"/>
              </w:rPr>
              <w:t>Е.В.Бурма</w:t>
            </w:r>
            <w:proofErr w:type="spellEnd"/>
            <w:r w:rsidR="005C0BB7">
              <w:rPr>
                <w:rFonts w:ascii="Times New Roman" w:hAnsi="Times New Roman"/>
                <w:sz w:val="24"/>
                <w:szCs w:val="24"/>
              </w:rPr>
              <w:t>/</w:t>
            </w:r>
          </w:p>
        </w:tc>
      </w:tr>
    </w:tbl>
    <w:p w14:paraId="70FA505C"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4DE9DA26"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1F62C00B"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2A6E307A" w14:textId="77777777" w:rsidR="0089467E" w:rsidRPr="003A68B8" w:rsidRDefault="0089467E" w:rsidP="006C61EF">
      <w:pPr>
        <w:spacing w:line="240" w:lineRule="auto"/>
        <w:ind w:left="360"/>
        <w:contextualSpacing/>
        <w:jc w:val="both"/>
        <w:rPr>
          <w:rFonts w:ascii="Times New Roman" w:hAnsi="Times New Roman"/>
          <w:sz w:val="24"/>
          <w:szCs w:val="24"/>
        </w:rPr>
      </w:pPr>
      <w:r w:rsidRPr="003A68B8">
        <w:rPr>
          <w:rFonts w:ascii="Times New Roman" w:hAnsi="Times New Roman"/>
          <w:sz w:val="24"/>
          <w:szCs w:val="24"/>
        </w:rPr>
        <w:t xml:space="preserve">Коллективный договор прошел уведомительную регистрацию в </w:t>
      </w:r>
    </w:p>
    <w:p w14:paraId="604680ED" w14:textId="77777777" w:rsidR="0089467E" w:rsidRPr="003A68B8" w:rsidRDefault="0089467E" w:rsidP="006C61EF">
      <w:pPr>
        <w:spacing w:line="240" w:lineRule="auto"/>
        <w:ind w:left="360"/>
        <w:contextualSpacing/>
        <w:jc w:val="both"/>
        <w:rPr>
          <w:rFonts w:ascii="Times New Roman" w:hAnsi="Times New Roman"/>
          <w:sz w:val="24"/>
          <w:szCs w:val="24"/>
        </w:rPr>
      </w:pPr>
    </w:p>
    <w:p w14:paraId="0BCCDE51" w14:textId="77777777" w:rsidR="0089467E" w:rsidRPr="003A68B8" w:rsidRDefault="0089467E" w:rsidP="006C61EF">
      <w:pPr>
        <w:spacing w:line="240" w:lineRule="auto"/>
        <w:ind w:left="360"/>
        <w:contextualSpacing/>
        <w:jc w:val="both"/>
        <w:rPr>
          <w:rFonts w:ascii="Times New Roman" w:hAnsi="Times New Roman"/>
          <w:sz w:val="24"/>
          <w:szCs w:val="24"/>
        </w:rPr>
      </w:pPr>
      <w:r w:rsidRPr="003A68B8">
        <w:rPr>
          <w:rFonts w:ascii="Times New Roman" w:hAnsi="Times New Roman"/>
          <w:sz w:val="24"/>
          <w:szCs w:val="24"/>
        </w:rPr>
        <w:t>__________________________________________________________________________________________________________________________________________________</w:t>
      </w:r>
    </w:p>
    <w:p w14:paraId="4D797136" w14:textId="77777777" w:rsidR="0089467E" w:rsidRPr="003A68B8" w:rsidRDefault="0089467E" w:rsidP="006C61EF">
      <w:pPr>
        <w:spacing w:line="240" w:lineRule="auto"/>
        <w:ind w:left="360"/>
        <w:contextualSpacing/>
        <w:jc w:val="both"/>
        <w:rPr>
          <w:rFonts w:ascii="Times New Roman" w:hAnsi="Times New Roman"/>
          <w:sz w:val="24"/>
          <w:szCs w:val="24"/>
        </w:rPr>
      </w:pPr>
    </w:p>
    <w:p w14:paraId="46F90FC4" w14:textId="77777777" w:rsidR="0089467E" w:rsidRPr="003A68B8" w:rsidRDefault="0089467E" w:rsidP="006C61EF">
      <w:pPr>
        <w:spacing w:line="240" w:lineRule="auto"/>
        <w:ind w:left="360"/>
        <w:contextualSpacing/>
        <w:jc w:val="both"/>
        <w:rPr>
          <w:rFonts w:ascii="Times New Roman" w:hAnsi="Times New Roman"/>
          <w:sz w:val="24"/>
          <w:szCs w:val="24"/>
        </w:rPr>
      </w:pPr>
      <w:r w:rsidRPr="003A68B8">
        <w:rPr>
          <w:rFonts w:ascii="Times New Roman" w:hAnsi="Times New Roman"/>
          <w:sz w:val="24"/>
          <w:szCs w:val="24"/>
        </w:rPr>
        <w:t>регистрационный №____________от «__</w:t>
      </w:r>
      <w:proofErr w:type="gramStart"/>
      <w:r w:rsidRPr="003A68B8">
        <w:rPr>
          <w:rFonts w:ascii="Times New Roman" w:hAnsi="Times New Roman"/>
          <w:sz w:val="24"/>
          <w:szCs w:val="24"/>
        </w:rPr>
        <w:t>_»_</w:t>
      </w:r>
      <w:proofErr w:type="gramEnd"/>
      <w:r w:rsidRPr="003A68B8">
        <w:rPr>
          <w:rFonts w:ascii="Times New Roman" w:hAnsi="Times New Roman"/>
          <w:sz w:val="24"/>
          <w:szCs w:val="24"/>
        </w:rPr>
        <w:t>_________20</w:t>
      </w:r>
      <w:r>
        <w:rPr>
          <w:rFonts w:ascii="Times New Roman" w:hAnsi="Times New Roman"/>
          <w:sz w:val="24"/>
          <w:szCs w:val="24"/>
        </w:rPr>
        <w:t>19</w:t>
      </w:r>
      <w:r w:rsidRPr="003A68B8">
        <w:rPr>
          <w:rFonts w:ascii="Times New Roman" w:hAnsi="Times New Roman"/>
          <w:sz w:val="24"/>
          <w:szCs w:val="24"/>
        </w:rPr>
        <w:t xml:space="preserve"> года</w:t>
      </w:r>
    </w:p>
    <w:p w14:paraId="5BDEA24D" w14:textId="77777777" w:rsidR="0089467E" w:rsidRPr="003A68B8" w:rsidRDefault="0089467E" w:rsidP="006C61EF">
      <w:pPr>
        <w:spacing w:line="240" w:lineRule="auto"/>
        <w:ind w:left="360"/>
        <w:contextualSpacing/>
        <w:jc w:val="both"/>
        <w:rPr>
          <w:rFonts w:ascii="Times New Roman" w:hAnsi="Times New Roman"/>
          <w:sz w:val="24"/>
          <w:szCs w:val="24"/>
        </w:rPr>
      </w:pPr>
    </w:p>
    <w:p w14:paraId="0705447C" w14:textId="77777777" w:rsidR="0089467E" w:rsidRPr="003A68B8" w:rsidRDefault="0089467E" w:rsidP="006C61EF">
      <w:pPr>
        <w:spacing w:line="240" w:lineRule="auto"/>
        <w:ind w:left="360"/>
        <w:contextualSpacing/>
        <w:jc w:val="both"/>
        <w:rPr>
          <w:rFonts w:ascii="Times New Roman" w:hAnsi="Times New Roman"/>
          <w:sz w:val="24"/>
          <w:szCs w:val="24"/>
        </w:rPr>
      </w:pPr>
      <w:r w:rsidRPr="003A68B8">
        <w:rPr>
          <w:rFonts w:ascii="Times New Roman" w:hAnsi="Times New Roman"/>
          <w:sz w:val="24"/>
          <w:szCs w:val="24"/>
        </w:rPr>
        <w:t>Руководитель ____________________________________________________________</w:t>
      </w:r>
    </w:p>
    <w:p w14:paraId="7020FAB9" w14:textId="77777777" w:rsidR="0089467E" w:rsidRPr="003A68B8" w:rsidRDefault="0089467E" w:rsidP="006C61EF">
      <w:pPr>
        <w:spacing w:line="240" w:lineRule="auto"/>
        <w:ind w:left="360"/>
        <w:contextualSpacing/>
        <w:jc w:val="both"/>
        <w:rPr>
          <w:rFonts w:ascii="Times New Roman" w:hAnsi="Times New Roman"/>
          <w:sz w:val="24"/>
          <w:szCs w:val="24"/>
        </w:rPr>
      </w:pPr>
    </w:p>
    <w:p w14:paraId="3C3F7575" w14:textId="77777777" w:rsidR="0089467E" w:rsidRPr="003A68B8" w:rsidRDefault="0089467E" w:rsidP="006C61EF">
      <w:pPr>
        <w:spacing w:line="240" w:lineRule="auto"/>
        <w:ind w:left="360"/>
        <w:contextualSpacing/>
        <w:jc w:val="both"/>
        <w:rPr>
          <w:rFonts w:ascii="Times New Roman" w:hAnsi="Times New Roman"/>
          <w:sz w:val="24"/>
          <w:szCs w:val="24"/>
        </w:rPr>
      </w:pP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t>М.П.</w:t>
      </w:r>
    </w:p>
    <w:p w14:paraId="6989D2DB" w14:textId="77777777" w:rsidR="0089467E" w:rsidRPr="003A68B8" w:rsidRDefault="0089467E" w:rsidP="006C61EF">
      <w:pPr>
        <w:spacing w:line="240" w:lineRule="auto"/>
        <w:ind w:left="360"/>
        <w:contextualSpacing/>
        <w:jc w:val="both"/>
        <w:rPr>
          <w:rFonts w:ascii="Times New Roman" w:hAnsi="Times New Roman"/>
          <w:sz w:val="24"/>
          <w:szCs w:val="24"/>
        </w:rPr>
      </w:pPr>
    </w:p>
    <w:p w14:paraId="676B1517" w14:textId="77777777" w:rsidR="0089467E" w:rsidRPr="003A68B8" w:rsidRDefault="0089467E" w:rsidP="006C61EF">
      <w:pPr>
        <w:spacing w:line="240" w:lineRule="auto"/>
        <w:ind w:left="360"/>
        <w:contextualSpacing/>
        <w:jc w:val="both"/>
        <w:rPr>
          <w:rFonts w:ascii="Times New Roman" w:hAnsi="Times New Roman"/>
          <w:sz w:val="24"/>
          <w:szCs w:val="24"/>
        </w:rPr>
      </w:pPr>
    </w:p>
    <w:p w14:paraId="12150506" w14:textId="77777777" w:rsidR="0089467E" w:rsidRPr="003A68B8" w:rsidRDefault="0089467E" w:rsidP="006C61EF">
      <w:pPr>
        <w:spacing w:line="240" w:lineRule="auto"/>
        <w:ind w:left="360"/>
        <w:contextualSpacing/>
        <w:jc w:val="both"/>
        <w:rPr>
          <w:rFonts w:ascii="Times New Roman" w:hAnsi="Times New Roman"/>
          <w:sz w:val="24"/>
          <w:szCs w:val="24"/>
        </w:rPr>
      </w:pPr>
    </w:p>
    <w:p w14:paraId="4B6E7FB6" w14:textId="77777777" w:rsidR="0089467E" w:rsidRPr="003A68B8" w:rsidRDefault="0089467E" w:rsidP="006C61EF">
      <w:pPr>
        <w:spacing w:line="240" w:lineRule="auto"/>
        <w:ind w:left="360"/>
        <w:contextualSpacing/>
        <w:jc w:val="both"/>
        <w:rPr>
          <w:rFonts w:ascii="Times New Roman" w:hAnsi="Times New Roman"/>
          <w:sz w:val="24"/>
          <w:szCs w:val="24"/>
        </w:rPr>
      </w:pPr>
    </w:p>
    <w:p w14:paraId="69263C5C" w14:textId="77777777" w:rsidR="0089467E" w:rsidRPr="003A68B8" w:rsidRDefault="0089467E" w:rsidP="006C61EF">
      <w:pPr>
        <w:spacing w:line="240" w:lineRule="auto"/>
        <w:ind w:left="360"/>
        <w:contextualSpacing/>
        <w:jc w:val="both"/>
        <w:rPr>
          <w:rFonts w:ascii="Times New Roman" w:hAnsi="Times New Roman"/>
          <w:sz w:val="24"/>
          <w:szCs w:val="24"/>
        </w:rPr>
      </w:pPr>
    </w:p>
    <w:p w14:paraId="7AE68E0E" w14:textId="77777777" w:rsidR="0089467E" w:rsidRPr="003A68B8" w:rsidRDefault="0089467E" w:rsidP="006C61EF">
      <w:pPr>
        <w:spacing w:line="240" w:lineRule="auto"/>
        <w:ind w:left="360"/>
        <w:contextualSpacing/>
        <w:jc w:val="both"/>
        <w:rPr>
          <w:rFonts w:ascii="Times New Roman" w:hAnsi="Times New Roman"/>
          <w:sz w:val="24"/>
          <w:szCs w:val="24"/>
        </w:rPr>
      </w:pPr>
    </w:p>
    <w:p w14:paraId="79E499DB" w14:textId="77777777" w:rsidR="0089467E" w:rsidRPr="003A68B8" w:rsidRDefault="0089467E" w:rsidP="006C61EF">
      <w:pPr>
        <w:spacing w:line="240" w:lineRule="auto"/>
        <w:ind w:left="360"/>
        <w:contextualSpacing/>
        <w:jc w:val="both"/>
        <w:rPr>
          <w:rFonts w:ascii="Times New Roman" w:hAnsi="Times New Roman"/>
          <w:sz w:val="24"/>
          <w:szCs w:val="24"/>
        </w:rPr>
      </w:pPr>
    </w:p>
    <w:p w14:paraId="51EF609E" w14:textId="77777777" w:rsidR="0089467E" w:rsidRPr="003A68B8" w:rsidRDefault="0089467E" w:rsidP="006C61EF">
      <w:pPr>
        <w:spacing w:line="240" w:lineRule="auto"/>
        <w:ind w:left="360"/>
        <w:contextualSpacing/>
        <w:jc w:val="both"/>
        <w:rPr>
          <w:rFonts w:ascii="Times New Roman" w:hAnsi="Times New Roman"/>
          <w:sz w:val="24"/>
          <w:szCs w:val="24"/>
        </w:rPr>
      </w:pPr>
    </w:p>
    <w:p w14:paraId="675A6330" w14:textId="77777777" w:rsidR="0089467E" w:rsidRPr="003A68B8" w:rsidRDefault="0089467E" w:rsidP="006C61EF">
      <w:pPr>
        <w:spacing w:line="240" w:lineRule="auto"/>
        <w:ind w:left="360"/>
        <w:contextualSpacing/>
        <w:jc w:val="both"/>
        <w:rPr>
          <w:rFonts w:ascii="Times New Roman" w:hAnsi="Times New Roman"/>
          <w:sz w:val="24"/>
          <w:szCs w:val="24"/>
        </w:rPr>
      </w:pPr>
    </w:p>
    <w:p w14:paraId="119C27D2" w14:textId="77777777" w:rsidR="0089467E" w:rsidRPr="003A68B8" w:rsidRDefault="0089467E" w:rsidP="006C61EF">
      <w:pPr>
        <w:spacing w:line="240" w:lineRule="auto"/>
        <w:ind w:left="360"/>
        <w:contextualSpacing/>
        <w:jc w:val="both"/>
        <w:rPr>
          <w:rFonts w:ascii="Times New Roman" w:hAnsi="Times New Roman"/>
          <w:sz w:val="24"/>
          <w:szCs w:val="24"/>
        </w:rPr>
      </w:pPr>
    </w:p>
    <w:p w14:paraId="2EB04EAD" w14:textId="77777777" w:rsidR="0089467E" w:rsidRPr="003A68B8" w:rsidRDefault="0089467E" w:rsidP="006C61EF">
      <w:pPr>
        <w:spacing w:line="240" w:lineRule="auto"/>
        <w:ind w:left="360"/>
        <w:contextualSpacing/>
        <w:jc w:val="both"/>
        <w:rPr>
          <w:rFonts w:ascii="Times New Roman" w:hAnsi="Times New Roman"/>
          <w:sz w:val="24"/>
          <w:szCs w:val="24"/>
        </w:rPr>
      </w:pPr>
    </w:p>
    <w:p w14:paraId="3CC6FCD8" w14:textId="77777777" w:rsidR="0089467E" w:rsidRPr="003A68B8" w:rsidRDefault="0089467E" w:rsidP="006C61EF">
      <w:pPr>
        <w:spacing w:line="240" w:lineRule="auto"/>
        <w:ind w:left="360"/>
        <w:contextualSpacing/>
        <w:jc w:val="both"/>
        <w:rPr>
          <w:rFonts w:ascii="Times New Roman" w:hAnsi="Times New Roman"/>
          <w:sz w:val="24"/>
          <w:szCs w:val="24"/>
        </w:rPr>
      </w:pPr>
    </w:p>
    <w:p w14:paraId="38DEB493" w14:textId="77777777" w:rsidR="0089467E" w:rsidRPr="003A68B8" w:rsidRDefault="0089467E" w:rsidP="006C61EF">
      <w:pPr>
        <w:spacing w:line="240" w:lineRule="auto"/>
        <w:ind w:left="360"/>
        <w:contextualSpacing/>
        <w:jc w:val="both"/>
        <w:rPr>
          <w:rFonts w:ascii="Times New Roman" w:hAnsi="Times New Roman"/>
          <w:sz w:val="24"/>
          <w:szCs w:val="24"/>
        </w:rPr>
      </w:pPr>
    </w:p>
    <w:p w14:paraId="52C23787" w14:textId="77777777" w:rsidR="0089467E" w:rsidRPr="003A68B8" w:rsidRDefault="0089467E" w:rsidP="006C61EF">
      <w:pPr>
        <w:spacing w:line="240" w:lineRule="auto"/>
        <w:ind w:left="360"/>
        <w:contextualSpacing/>
        <w:jc w:val="both"/>
        <w:rPr>
          <w:rFonts w:ascii="Times New Roman" w:hAnsi="Times New Roman"/>
          <w:sz w:val="24"/>
          <w:szCs w:val="24"/>
        </w:rPr>
      </w:pPr>
    </w:p>
    <w:p w14:paraId="7FD924DC" w14:textId="77777777" w:rsidR="0089467E" w:rsidRDefault="0089467E" w:rsidP="006C61EF">
      <w:pPr>
        <w:spacing w:line="240" w:lineRule="auto"/>
        <w:ind w:left="360"/>
        <w:contextualSpacing/>
        <w:jc w:val="both"/>
        <w:rPr>
          <w:rFonts w:ascii="Times New Roman" w:hAnsi="Times New Roman"/>
          <w:sz w:val="24"/>
          <w:szCs w:val="24"/>
        </w:rPr>
      </w:pPr>
    </w:p>
    <w:p w14:paraId="4867FE90" w14:textId="77777777" w:rsidR="0089467E" w:rsidRDefault="0089467E" w:rsidP="006C61EF">
      <w:pPr>
        <w:spacing w:line="240" w:lineRule="auto"/>
        <w:ind w:left="360"/>
        <w:contextualSpacing/>
        <w:jc w:val="both"/>
        <w:rPr>
          <w:rFonts w:ascii="Times New Roman" w:hAnsi="Times New Roman"/>
          <w:sz w:val="24"/>
          <w:szCs w:val="24"/>
        </w:rPr>
      </w:pPr>
    </w:p>
    <w:p w14:paraId="589DB0DA" w14:textId="77777777" w:rsidR="0089467E" w:rsidRDefault="0089467E" w:rsidP="006C61EF">
      <w:pPr>
        <w:spacing w:line="240" w:lineRule="auto"/>
        <w:ind w:left="360"/>
        <w:contextualSpacing/>
        <w:jc w:val="both"/>
        <w:rPr>
          <w:rFonts w:ascii="Times New Roman" w:hAnsi="Times New Roman"/>
          <w:sz w:val="24"/>
          <w:szCs w:val="24"/>
        </w:rPr>
      </w:pPr>
    </w:p>
    <w:p w14:paraId="34969388" w14:textId="77777777" w:rsidR="0089467E" w:rsidRDefault="0089467E" w:rsidP="006C61EF">
      <w:pPr>
        <w:spacing w:line="240" w:lineRule="auto"/>
        <w:ind w:left="360"/>
        <w:contextualSpacing/>
        <w:jc w:val="both"/>
        <w:rPr>
          <w:rFonts w:ascii="Times New Roman" w:hAnsi="Times New Roman"/>
          <w:sz w:val="24"/>
          <w:szCs w:val="24"/>
        </w:rPr>
      </w:pPr>
    </w:p>
    <w:p w14:paraId="0FA6974F" w14:textId="77777777" w:rsidR="0089467E" w:rsidRDefault="0089467E" w:rsidP="006C61EF">
      <w:pPr>
        <w:spacing w:line="240" w:lineRule="auto"/>
        <w:ind w:left="360"/>
        <w:contextualSpacing/>
        <w:jc w:val="both"/>
        <w:rPr>
          <w:rFonts w:ascii="Times New Roman" w:hAnsi="Times New Roman"/>
          <w:sz w:val="24"/>
          <w:szCs w:val="24"/>
        </w:rPr>
      </w:pPr>
    </w:p>
    <w:p w14:paraId="05076F72" w14:textId="77777777" w:rsidR="0089467E" w:rsidRDefault="0089467E" w:rsidP="006C61EF">
      <w:pPr>
        <w:spacing w:line="240" w:lineRule="auto"/>
        <w:ind w:left="360"/>
        <w:contextualSpacing/>
        <w:jc w:val="both"/>
        <w:rPr>
          <w:rFonts w:ascii="Times New Roman" w:hAnsi="Times New Roman"/>
          <w:sz w:val="24"/>
          <w:szCs w:val="24"/>
        </w:rPr>
      </w:pPr>
    </w:p>
    <w:p w14:paraId="094B0F4E" w14:textId="77777777" w:rsidR="0089467E" w:rsidRPr="003A68B8" w:rsidRDefault="0089467E" w:rsidP="006C61EF">
      <w:pPr>
        <w:spacing w:line="240" w:lineRule="auto"/>
        <w:ind w:left="360"/>
        <w:contextualSpacing/>
        <w:jc w:val="center"/>
        <w:rPr>
          <w:rFonts w:ascii="Times New Roman" w:hAnsi="Times New Roman"/>
          <w:sz w:val="24"/>
          <w:szCs w:val="24"/>
        </w:rPr>
      </w:pPr>
      <w:proofErr w:type="spellStart"/>
      <w:r w:rsidRPr="003A68B8">
        <w:rPr>
          <w:rFonts w:ascii="Times New Roman" w:hAnsi="Times New Roman"/>
          <w:sz w:val="24"/>
          <w:szCs w:val="24"/>
        </w:rPr>
        <w:t>п.Пограничный</w:t>
      </w:r>
      <w:proofErr w:type="spellEnd"/>
    </w:p>
    <w:p w14:paraId="1F96E13B" w14:textId="77777777" w:rsidR="0089467E" w:rsidRDefault="0089467E" w:rsidP="006C61EF">
      <w:pPr>
        <w:spacing w:line="240" w:lineRule="auto"/>
        <w:ind w:left="360"/>
        <w:contextualSpacing/>
        <w:jc w:val="center"/>
        <w:rPr>
          <w:rFonts w:ascii="Times New Roman" w:hAnsi="Times New Roman"/>
          <w:b/>
          <w:sz w:val="24"/>
          <w:szCs w:val="24"/>
        </w:rPr>
      </w:pPr>
    </w:p>
    <w:p w14:paraId="7A4B4941" w14:textId="77777777" w:rsidR="0089467E" w:rsidRDefault="0089467E" w:rsidP="006C61EF">
      <w:pPr>
        <w:spacing w:line="240" w:lineRule="auto"/>
        <w:ind w:left="360"/>
        <w:contextualSpacing/>
        <w:jc w:val="center"/>
        <w:rPr>
          <w:rFonts w:ascii="Times New Roman" w:hAnsi="Times New Roman"/>
          <w:b/>
          <w:sz w:val="24"/>
          <w:szCs w:val="24"/>
        </w:rPr>
      </w:pPr>
    </w:p>
    <w:p w14:paraId="354644FD" w14:textId="77777777" w:rsidR="0089467E" w:rsidRPr="003A68B8" w:rsidRDefault="0089467E" w:rsidP="000217F6">
      <w:pPr>
        <w:spacing w:line="240" w:lineRule="auto"/>
        <w:contextualSpacing/>
        <w:rPr>
          <w:rFonts w:ascii="Times New Roman" w:hAnsi="Times New Roman"/>
          <w:b/>
          <w:sz w:val="24"/>
          <w:szCs w:val="24"/>
        </w:rPr>
      </w:pPr>
      <w:r>
        <w:rPr>
          <w:rFonts w:ascii="Times New Roman" w:hAnsi="Times New Roman"/>
          <w:b/>
          <w:sz w:val="24"/>
          <w:szCs w:val="24"/>
        </w:rPr>
        <w:lastRenderedPageBreak/>
        <w:t xml:space="preserve">                                                          </w:t>
      </w:r>
      <w:r w:rsidRPr="003A68B8">
        <w:rPr>
          <w:rFonts w:ascii="Times New Roman" w:hAnsi="Times New Roman"/>
          <w:b/>
          <w:sz w:val="24"/>
          <w:szCs w:val="24"/>
        </w:rPr>
        <w:t>1.ОБЩИЕ ПОЛОЖЕНИЯ</w:t>
      </w:r>
    </w:p>
    <w:p w14:paraId="63D179D8" w14:textId="77777777" w:rsidR="0089467E" w:rsidRPr="003A68B8" w:rsidRDefault="0089467E" w:rsidP="006C61EF">
      <w:pPr>
        <w:spacing w:line="240" w:lineRule="auto"/>
        <w:ind w:left="360"/>
        <w:contextualSpacing/>
        <w:jc w:val="both"/>
        <w:rPr>
          <w:rFonts w:ascii="Times New Roman" w:hAnsi="Times New Roman"/>
          <w:b/>
          <w:sz w:val="24"/>
          <w:szCs w:val="24"/>
        </w:rPr>
      </w:pPr>
    </w:p>
    <w:p w14:paraId="763C4ECC"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1.1. Настоящий коллективный договор заключен между </w:t>
      </w:r>
      <w:proofErr w:type="gramStart"/>
      <w:r w:rsidRPr="003A68B8">
        <w:rPr>
          <w:rFonts w:ascii="Times New Roman" w:hAnsi="Times New Roman"/>
          <w:sz w:val="24"/>
          <w:szCs w:val="24"/>
        </w:rPr>
        <w:t>работодателем  и</w:t>
      </w:r>
      <w:proofErr w:type="gramEnd"/>
      <w:r w:rsidRPr="003A68B8">
        <w:rPr>
          <w:rFonts w:ascii="Times New Roman" w:hAnsi="Times New Roman"/>
          <w:sz w:val="24"/>
          <w:szCs w:val="24"/>
        </w:rPr>
        <w:t xml:space="preserve"> работниками и является правовым актом, регулирующим социально-трудовые отношения в Муниципальном бюджетном дошкольном образовател</w:t>
      </w:r>
      <w:r>
        <w:rPr>
          <w:rFonts w:ascii="Times New Roman" w:hAnsi="Times New Roman"/>
          <w:sz w:val="24"/>
          <w:szCs w:val="24"/>
        </w:rPr>
        <w:t>ьном учреж</w:t>
      </w:r>
      <w:r w:rsidR="005C0BB7">
        <w:rPr>
          <w:rFonts w:ascii="Times New Roman" w:hAnsi="Times New Roman"/>
          <w:sz w:val="24"/>
          <w:szCs w:val="24"/>
        </w:rPr>
        <w:t>дении «Детский сад № 1</w:t>
      </w:r>
      <w:r w:rsidRPr="003A68B8">
        <w:rPr>
          <w:rFonts w:ascii="Times New Roman" w:hAnsi="Times New Roman"/>
          <w:sz w:val="24"/>
          <w:szCs w:val="24"/>
        </w:rPr>
        <w:t xml:space="preserve"> общеразвивающего вида Пограничного муниципального района»</w:t>
      </w:r>
    </w:p>
    <w:p w14:paraId="02A7E791"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1.2. Коллективный договор заключен в соответствии с Трудовым кодексом Российской федерации,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и установлению социально- экономических, правовых и профессиональных гарантий, льгот,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14:paraId="7E6B5819"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1.3. Сторонами коллективного договора являются:</w:t>
      </w:r>
    </w:p>
    <w:p w14:paraId="771FC0A6"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работники учрежден</w:t>
      </w:r>
      <w:r>
        <w:rPr>
          <w:rFonts w:ascii="Times New Roman" w:hAnsi="Times New Roman"/>
          <w:sz w:val="24"/>
          <w:szCs w:val="24"/>
        </w:rPr>
        <w:t>ия</w:t>
      </w:r>
      <w:r w:rsidRPr="003A68B8">
        <w:rPr>
          <w:rFonts w:ascii="Times New Roman" w:hAnsi="Times New Roman"/>
          <w:sz w:val="24"/>
          <w:szCs w:val="24"/>
        </w:rPr>
        <w:t>, в</w:t>
      </w:r>
      <w:r>
        <w:rPr>
          <w:rFonts w:ascii="Times New Roman" w:hAnsi="Times New Roman"/>
          <w:sz w:val="24"/>
          <w:szCs w:val="24"/>
        </w:rPr>
        <w:t xml:space="preserve"> лице их представителя – </w:t>
      </w:r>
      <w:proofErr w:type="gramStart"/>
      <w:r>
        <w:rPr>
          <w:rFonts w:ascii="Times New Roman" w:hAnsi="Times New Roman"/>
          <w:sz w:val="24"/>
          <w:szCs w:val="24"/>
        </w:rPr>
        <w:t>председате</w:t>
      </w:r>
      <w:r w:rsidR="005C0BB7">
        <w:rPr>
          <w:rFonts w:ascii="Times New Roman" w:hAnsi="Times New Roman"/>
          <w:sz w:val="24"/>
          <w:szCs w:val="24"/>
        </w:rPr>
        <w:t>ля  первичной</w:t>
      </w:r>
      <w:proofErr w:type="gramEnd"/>
      <w:r w:rsidR="005C0BB7">
        <w:rPr>
          <w:rFonts w:ascii="Times New Roman" w:hAnsi="Times New Roman"/>
          <w:sz w:val="24"/>
          <w:szCs w:val="24"/>
        </w:rPr>
        <w:t xml:space="preserve"> профсоюзной организации</w:t>
      </w:r>
      <w:r>
        <w:rPr>
          <w:rFonts w:ascii="Times New Roman" w:hAnsi="Times New Roman"/>
          <w:sz w:val="24"/>
          <w:szCs w:val="24"/>
        </w:rPr>
        <w:t xml:space="preserve"> М</w:t>
      </w:r>
      <w:r w:rsidR="005C0BB7">
        <w:rPr>
          <w:rFonts w:ascii="Times New Roman" w:hAnsi="Times New Roman"/>
          <w:sz w:val="24"/>
          <w:szCs w:val="24"/>
        </w:rPr>
        <w:t xml:space="preserve">БДОУ «Детский сад </w:t>
      </w:r>
      <w:proofErr w:type="gramStart"/>
      <w:r w:rsidR="005C0BB7">
        <w:rPr>
          <w:rFonts w:ascii="Times New Roman" w:hAnsi="Times New Roman"/>
          <w:sz w:val="24"/>
          <w:szCs w:val="24"/>
        </w:rPr>
        <w:t>№  1»  -</w:t>
      </w:r>
      <w:proofErr w:type="gramEnd"/>
      <w:r w:rsidR="005C0BB7">
        <w:rPr>
          <w:rFonts w:ascii="Times New Roman" w:hAnsi="Times New Roman"/>
          <w:sz w:val="24"/>
          <w:szCs w:val="24"/>
        </w:rPr>
        <w:t xml:space="preserve"> Бурма Елены Валерьевны, </w:t>
      </w:r>
      <w:r>
        <w:rPr>
          <w:rFonts w:ascii="Times New Roman" w:hAnsi="Times New Roman"/>
          <w:sz w:val="24"/>
          <w:szCs w:val="24"/>
        </w:rPr>
        <w:t>действующей на основании протокола о</w:t>
      </w:r>
      <w:r w:rsidR="000E34A4">
        <w:rPr>
          <w:rFonts w:ascii="Times New Roman" w:hAnsi="Times New Roman"/>
          <w:sz w:val="24"/>
          <w:szCs w:val="24"/>
        </w:rPr>
        <w:t>бщего собрания № 5 от 02.09.2016</w:t>
      </w:r>
      <w:r w:rsidRPr="003A68B8">
        <w:rPr>
          <w:rFonts w:ascii="Times New Roman" w:hAnsi="Times New Roman"/>
          <w:sz w:val="24"/>
          <w:szCs w:val="24"/>
        </w:rPr>
        <w:t>;</w:t>
      </w:r>
    </w:p>
    <w:p w14:paraId="182EA41B"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работодатель в лице его представителя – заведующе</w:t>
      </w:r>
      <w:r w:rsidR="005C0BB7">
        <w:rPr>
          <w:rFonts w:ascii="Times New Roman" w:hAnsi="Times New Roman"/>
          <w:sz w:val="24"/>
          <w:szCs w:val="24"/>
        </w:rPr>
        <w:t>го Матвеевой Натальи Валерьевны</w:t>
      </w:r>
      <w:r>
        <w:rPr>
          <w:rFonts w:ascii="Times New Roman" w:hAnsi="Times New Roman"/>
          <w:sz w:val="24"/>
          <w:szCs w:val="24"/>
        </w:rPr>
        <w:t>, действующей на основании Устава М</w:t>
      </w:r>
      <w:r w:rsidR="005C0BB7">
        <w:rPr>
          <w:rFonts w:ascii="Times New Roman" w:hAnsi="Times New Roman"/>
          <w:sz w:val="24"/>
          <w:szCs w:val="24"/>
        </w:rPr>
        <w:t>БДОУ «Детский сад № 1</w:t>
      </w:r>
      <w:r>
        <w:rPr>
          <w:rFonts w:ascii="Times New Roman" w:hAnsi="Times New Roman"/>
          <w:sz w:val="24"/>
          <w:szCs w:val="24"/>
        </w:rPr>
        <w:t>»</w:t>
      </w:r>
    </w:p>
    <w:p w14:paraId="505A66C4" w14:textId="77777777" w:rsidR="005C0BB7"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1.4. </w:t>
      </w:r>
      <w:r w:rsidR="005C0BB7">
        <w:rPr>
          <w:rFonts w:ascii="Times New Roman" w:hAnsi="Times New Roman"/>
          <w:sz w:val="24"/>
          <w:szCs w:val="24"/>
        </w:rPr>
        <w:t xml:space="preserve">Работники, не являющиеся членами профсоюза, имеют право уполномочить профком представлять их интересы по взаимоотношениям с работодателем ( согласно </w:t>
      </w:r>
      <w:proofErr w:type="spellStart"/>
      <w:r w:rsidR="005C0BB7">
        <w:rPr>
          <w:rFonts w:ascii="Times New Roman" w:hAnsi="Times New Roman"/>
          <w:sz w:val="24"/>
          <w:szCs w:val="24"/>
        </w:rPr>
        <w:t>ст.ст</w:t>
      </w:r>
      <w:proofErr w:type="spellEnd"/>
      <w:r w:rsidR="005C0BB7">
        <w:rPr>
          <w:rFonts w:ascii="Times New Roman" w:hAnsi="Times New Roman"/>
          <w:sz w:val="24"/>
          <w:szCs w:val="24"/>
        </w:rPr>
        <w:t>. 30,31 ТК РФ)</w:t>
      </w:r>
      <w:r>
        <w:rPr>
          <w:rFonts w:ascii="Times New Roman" w:hAnsi="Times New Roman"/>
          <w:sz w:val="24"/>
          <w:szCs w:val="24"/>
        </w:rPr>
        <w:t xml:space="preserve">,ведущего переговоры от их имени и строит  свои взаимоотношения  с ним в строгом соответствии с Конституцией РФ, Гражданским кодексом РФ, Трудовым кодексом </w:t>
      </w:r>
      <w:r w:rsidR="00474DD6">
        <w:rPr>
          <w:rFonts w:ascii="Times New Roman" w:hAnsi="Times New Roman"/>
          <w:sz w:val="24"/>
          <w:szCs w:val="24"/>
        </w:rPr>
        <w:t>РФ, Законом</w:t>
      </w:r>
      <w:r>
        <w:rPr>
          <w:rFonts w:ascii="Times New Roman" w:hAnsi="Times New Roman"/>
          <w:sz w:val="24"/>
          <w:szCs w:val="24"/>
        </w:rPr>
        <w:t xml:space="preserve"> РФ « О коллективных договорах и </w:t>
      </w:r>
      <w:proofErr w:type="spellStart"/>
      <w:r>
        <w:rPr>
          <w:rFonts w:ascii="Times New Roman" w:hAnsi="Times New Roman"/>
          <w:sz w:val="24"/>
          <w:szCs w:val="24"/>
        </w:rPr>
        <w:t>соглашениях»,Федеральным</w:t>
      </w:r>
      <w:proofErr w:type="spellEnd"/>
      <w:r>
        <w:rPr>
          <w:rFonts w:ascii="Times New Roman" w:hAnsi="Times New Roman"/>
          <w:sz w:val="24"/>
          <w:szCs w:val="24"/>
        </w:rPr>
        <w:t xml:space="preserve"> законом « О профессиональных союзах, их правах и гарантиях деятельности»</w:t>
      </w:r>
      <w:r w:rsidR="005C0BB7">
        <w:rPr>
          <w:rFonts w:ascii="Times New Roman" w:hAnsi="Times New Roman"/>
          <w:sz w:val="24"/>
          <w:szCs w:val="24"/>
        </w:rPr>
        <w:t>.</w:t>
      </w:r>
    </w:p>
    <w:p w14:paraId="37254791" w14:textId="77777777" w:rsidR="0089467E" w:rsidRDefault="0089467E" w:rsidP="006C61EF">
      <w:pPr>
        <w:spacing w:after="0" w:line="240" w:lineRule="auto"/>
        <w:ind w:left="170" w:right="113" w:firstLine="709"/>
        <w:contextualSpacing/>
        <w:jc w:val="both"/>
        <w:rPr>
          <w:rFonts w:ascii="Times New Roman" w:hAnsi="Times New Roman"/>
          <w:sz w:val="24"/>
          <w:szCs w:val="24"/>
        </w:rPr>
      </w:pPr>
      <w:r>
        <w:rPr>
          <w:rFonts w:ascii="Times New Roman" w:hAnsi="Times New Roman"/>
          <w:sz w:val="24"/>
          <w:szCs w:val="24"/>
        </w:rPr>
        <w:t xml:space="preserve"> Все о</w:t>
      </w:r>
      <w:r w:rsidR="005C0BB7">
        <w:rPr>
          <w:rFonts w:ascii="Times New Roman" w:hAnsi="Times New Roman"/>
          <w:sz w:val="24"/>
          <w:szCs w:val="24"/>
        </w:rPr>
        <w:t>сновные вопросы трудовых и иных, связанных с ними отношений</w:t>
      </w:r>
      <w:r>
        <w:rPr>
          <w:rFonts w:ascii="Times New Roman" w:hAnsi="Times New Roman"/>
          <w:sz w:val="24"/>
          <w:szCs w:val="24"/>
        </w:rPr>
        <w:t xml:space="preserve">, решаются совместно с работодателем. С учётом финансово-экономического положения работодателя устанавливаются </w:t>
      </w:r>
      <w:proofErr w:type="gramStart"/>
      <w:r>
        <w:rPr>
          <w:rFonts w:ascii="Times New Roman" w:hAnsi="Times New Roman"/>
          <w:sz w:val="24"/>
          <w:szCs w:val="24"/>
        </w:rPr>
        <w:t>льготы  и</w:t>
      </w:r>
      <w:proofErr w:type="gramEnd"/>
      <w:r>
        <w:rPr>
          <w:rFonts w:ascii="Times New Roman" w:hAnsi="Times New Roman"/>
          <w:sz w:val="24"/>
          <w:szCs w:val="24"/>
        </w:rPr>
        <w:t xml:space="preserve"> преимущества для </w:t>
      </w:r>
      <w:proofErr w:type="gramStart"/>
      <w:r>
        <w:rPr>
          <w:rFonts w:ascii="Times New Roman" w:hAnsi="Times New Roman"/>
          <w:sz w:val="24"/>
          <w:szCs w:val="24"/>
        </w:rPr>
        <w:t>работников ,</w:t>
      </w:r>
      <w:proofErr w:type="gramEnd"/>
      <w:r>
        <w:rPr>
          <w:rFonts w:ascii="Times New Roman" w:hAnsi="Times New Roman"/>
          <w:sz w:val="24"/>
          <w:szCs w:val="24"/>
        </w:rPr>
        <w:t xml:space="preserve"> условия </w:t>
      </w:r>
      <w:proofErr w:type="gramStart"/>
      <w:r>
        <w:rPr>
          <w:rFonts w:ascii="Times New Roman" w:hAnsi="Times New Roman"/>
          <w:sz w:val="24"/>
          <w:szCs w:val="24"/>
        </w:rPr>
        <w:t>труда ,более</w:t>
      </w:r>
      <w:proofErr w:type="gramEnd"/>
      <w:r>
        <w:rPr>
          <w:rFonts w:ascii="Times New Roman" w:hAnsi="Times New Roman"/>
          <w:sz w:val="24"/>
          <w:szCs w:val="24"/>
        </w:rPr>
        <w:t xml:space="preserve"> благоприятные по сравнению с установленными законами, иными нормативными правовыми актами, соглашениями</w:t>
      </w:r>
      <w:r w:rsidR="002E61FD">
        <w:rPr>
          <w:rFonts w:ascii="Times New Roman" w:hAnsi="Times New Roman"/>
          <w:sz w:val="24"/>
          <w:szCs w:val="24"/>
        </w:rPr>
        <w:t>.</w:t>
      </w:r>
      <w:r>
        <w:rPr>
          <w:rFonts w:ascii="Times New Roman" w:hAnsi="Times New Roman"/>
          <w:sz w:val="24"/>
          <w:szCs w:val="24"/>
        </w:rPr>
        <w:t xml:space="preserve"> </w:t>
      </w:r>
    </w:p>
    <w:p w14:paraId="2C3761C4"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1.5. Действия настоящего коллективного договора распространяются на всех работников учреждения.</w:t>
      </w:r>
    </w:p>
    <w:p w14:paraId="63AE58B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1.6. Стороны договорились, что проект коллективного договора </w:t>
      </w:r>
      <w:proofErr w:type="gramStart"/>
      <w:r w:rsidRPr="003A68B8">
        <w:rPr>
          <w:rFonts w:ascii="Times New Roman" w:hAnsi="Times New Roman"/>
          <w:sz w:val="24"/>
          <w:szCs w:val="24"/>
        </w:rPr>
        <w:t>должен  быть</w:t>
      </w:r>
      <w:proofErr w:type="gramEnd"/>
      <w:r w:rsidRPr="003A68B8">
        <w:rPr>
          <w:rFonts w:ascii="Times New Roman" w:hAnsi="Times New Roman"/>
          <w:sz w:val="24"/>
          <w:szCs w:val="24"/>
        </w:rPr>
        <w:t xml:space="preserve"> доведен до сведения работн</w:t>
      </w:r>
      <w:r>
        <w:rPr>
          <w:rFonts w:ascii="Times New Roman" w:hAnsi="Times New Roman"/>
          <w:sz w:val="24"/>
          <w:szCs w:val="24"/>
        </w:rPr>
        <w:t>иков до его утверждения. П</w:t>
      </w:r>
      <w:r w:rsidR="002E61FD">
        <w:rPr>
          <w:rFonts w:ascii="Times New Roman" w:hAnsi="Times New Roman"/>
          <w:sz w:val="24"/>
          <w:szCs w:val="24"/>
        </w:rPr>
        <w:t xml:space="preserve">редседатель профсоюзного </w:t>
      </w:r>
      <w:proofErr w:type="gramStart"/>
      <w:r w:rsidR="002E61FD">
        <w:rPr>
          <w:rFonts w:ascii="Times New Roman" w:hAnsi="Times New Roman"/>
          <w:sz w:val="24"/>
          <w:szCs w:val="24"/>
        </w:rPr>
        <w:t xml:space="preserve">комитета </w:t>
      </w:r>
      <w:r>
        <w:rPr>
          <w:rFonts w:ascii="Times New Roman" w:hAnsi="Times New Roman"/>
          <w:sz w:val="24"/>
          <w:szCs w:val="24"/>
        </w:rPr>
        <w:t xml:space="preserve"> </w:t>
      </w:r>
      <w:r w:rsidRPr="003A68B8">
        <w:rPr>
          <w:rFonts w:ascii="Times New Roman" w:hAnsi="Times New Roman"/>
          <w:sz w:val="24"/>
          <w:szCs w:val="24"/>
        </w:rPr>
        <w:t>обязуется</w:t>
      </w:r>
      <w:proofErr w:type="gramEnd"/>
      <w:r w:rsidRPr="003A68B8">
        <w:rPr>
          <w:rFonts w:ascii="Times New Roman" w:hAnsi="Times New Roman"/>
          <w:sz w:val="24"/>
          <w:szCs w:val="24"/>
        </w:rPr>
        <w:t xml:space="preserve"> разъяснять работникам положения коллективного договора, содействовать его реализации.</w:t>
      </w:r>
    </w:p>
    <w:p w14:paraId="328F683C"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w:t>
      </w:r>
      <w:proofErr w:type="gramStart"/>
      <w:r w:rsidRPr="003A68B8">
        <w:rPr>
          <w:rFonts w:ascii="Times New Roman" w:hAnsi="Times New Roman"/>
          <w:sz w:val="24"/>
          <w:szCs w:val="24"/>
        </w:rPr>
        <w:t>7.Коллективный</w:t>
      </w:r>
      <w:proofErr w:type="gramEnd"/>
      <w:r w:rsidRPr="003A68B8">
        <w:rPr>
          <w:rFonts w:ascii="Times New Roman" w:hAnsi="Times New Roman"/>
          <w:sz w:val="24"/>
          <w:szCs w:val="24"/>
        </w:rPr>
        <w:t xml:space="preserve"> договор сохраняет свое действие в случае изменения наименования учреждения, расторжения трудового договора с </w:t>
      </w:r>
      <w:proofErr w:type="gramStart"/>
      <w:r w:rsidRPr="003A68B8">
        <w:rPr>
          <w:rFonts w:ascii="Times New Roman" w:hAnsi="Times New Roman"/>
          <w:sz w:val="24"/>
          <w:szCs w:val="24"/>
        </w:rPr>
        <w:t>руководителем  учреждения</w:t>
      </w:r>
      <w:proofErr w:type="gramEnd"/>
      <w:r w:rsidRPr="003A68B8">
        <w:rPr>
          <w:rFonts w:ascii="Times New Roman" w:hAnsi="Times New Roman"/>
          <w:sz w:val="24"/>
          <w:szCs w:val="24"/>
        </w:rPr>
        <w:t>.</w:t>
      </w:r>
    </w:p>
    <w:p w14:paraId="429E9F43"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1.8. При реорганизации </w:t>
      </w:r>
      <w:proofErr w:type="gramStart"/>
      <w:r w:rsidRPr="003A68B8">
        <w:rPr>
          <w:rFonts w:ascii="Times New Roman" w:hAnsi="Times New Roman"/>
          <w:sz w:val="24"/>
          <w:szCs w:val="24"/>
        </w:rPr>
        <w:t>( слиянии</w:t>
      </w:r>
      <w:proofErr w:type="gramEnd"/>
      <w:r w:rsidRPr="003A68B8">
        <w:rPr>
          <w:rFonts w:ascii="Times New Roman" w:hAnsi="Times New Roman"/>
          <w:sz w:val="24"/>
          <w:szCs w:val="24"/>
        </w:rPr>
        <w:t>, присоединении, разделении, выделении, преобразовании) учреждения коллективный договор сохраняет свое действие в течении всего срока реорганизации.</w:t>
      </w:r>
    </w:p>
    <w:p w14:paraId="5A50A288"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1.9. При смене собственности учреждения коллективный договор сохраняет свое действие в течении трех месяцев со дня перехода прав собственности.</w:t>
      </w:r>
    </w:p>
    <w:p w14:paraId="62782966"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1.10. При ликвидации учреждения коллективный договор сохраняет свое действие в течение всего срока проведения ликвидации.</w:t>
      </w:r>
    </w:p>
    <w:p w14:paraId="36D920C5"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1.11.В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Трудовым Кодексом Российской Федерации.</w:t>
      </w:r>
    </w:p>
    <w:p w14:paraId="42CB02ED"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013C2461"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1.13. Пересмотр обязательств настоящего договора не может приводить к снижению уровня социально- экономического положения работников учреждения.</w:t>
      </w:r>
    </w:p>
    <w:p w14:paraId="7B4C4E63"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1.14. Все спорные вопросы по толкованию и реализации положения коллективного договора решаются сторонами.</w:t>
      </w:r>
    </w:p>
    <w:p w14:paraId="3968322A"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1.15. Настоящий договор вступает в силу с момента его подписания сторонами.</w:t>
      </w:r>
    </w:p>
    <w:p w14:paraId="6D59408F"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lastRenderedPageBreak/>
        <w:t>1.16 Перечень локальных нормативных актов, содержащих нормы трудового права, при принятии которых работодатель учитывает мнение профкома:</w:t>
      </w:r>
    </w:p>
    <w:p w14:paraId="140E9CD9" w14:textId="77777777" w:rsidR="0089467E"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правила внутреннего   </w:t>
      </w:r>
      <w:r>
        <w:rPr>
          <w:rFonts w:ascii="Times New Roman" w:hAnsi="Times New Roman"/>
          <w:sz w:val="24"/>
          <w:szCs w:val="24"/>
        </w:rPr>
        <w:t xml:space="preserve">трудового распорядка </w:t>
      </w:r>
      <w:r w:rsidRPr="003A68B8">
        <w:rPr>
          <w:rFonts w:ascii="Times New Roman" w:hAnsi="Times New Roman"/>
          <w:sz w:val="24"/>
          <w:szCs w:val="24"/>
        </w:rPr>
        <w:t>(Приложение 1)</w:t>
      </w:r>
      <w:r>
        <w:rPr>
          <w:rFonts w:ascii="Times New Roman" w:hAnsi="Times New Roman"/>
          <w:sz w:val="24"/>
          <w:szCs w:val="24"/>
        </w:rPr>
        <w:t>;</w:t>
      </w:r>
    </w:p>
    <w:p w14:paraId="0FA3DDB8"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Pr>
          <w:rFonts w:ascii="Times New Roman" w:hAnsi="Times New Roman"/>
          <w:sz w:val="24"/>
          <w:szCs w:val="24"/>
        </w:rPr>
        <w:t>-порядок предоставления (количество календарных дней) ежегодных оплачиваемых отпусков работникам МБ</w:t>
      </w:r>
      <w:r w:rsidR="002E61FD">
        <w:rPr>
          <w:rFonts w:ascii="Times New Roman" w:hAnsi="Times New Roman"/>
          <w:sz w:val="24"/>
          <w:szCs w:val="24"/>
        </w:rPr>
        <w:t>ДОУ «Детский сад № 1</w:t>
      </w:r>
      <w:r>
        <w:rPr>
          <w:rFonts w:ascii="Times New Roman" w:hAnsi="Times New Roman"/>
          <w:sz w:val="24"/>
          <w:szCs w:val="24"/>
        </w:rPr>
        <w:t>» (Приложение 2);</w:t>
      </w:r>
    </w:p>
    <w:p w14:paraId="1C7D87C1"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Pr>
          <w:rFonts w:ascii="Times New Roman" w:hAnsi="Times New Roman"/>
          <w:sz w:val="24"/>
          <w:szCs w:val="24"/>
        </w:rPr>
        <w:t>- соглашение по охране труда (Приложение 3</w:t>
      </w:r>
      <w:r w:rsidRPr="003A68B8">
        <w:rPr>
          <w:rFonts w:ascii="Times New Roman" w:hAnsi="Times New Roman"/>
          <w:sz w:val="24"/>
          <w:szCs w:val="24"/>
        </w:rPr>
        <w:t>)</w:t>
      </w:r>
      <w:r>
        <w:rPr>
          <w:rFonts w:ascii="Times New Roman" w:hAnsi="Times New Roman"/>
          <w:sz w:val="24"/>
          <w:szCs w:val="24"/>
        </w:rPr>
        <w:t>;</w:t>
      </w:r>
    </w:p>
    <w:p w14:paraId="16CDBB87"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w:t>
      </w:r>
      <w:proofErr w:type="gramStart"/>
      <w:r w:rsidRPr="003A68B8">
        <w:rPr>
          <w:rFonts w:ascii="Times New Roman" w:hAnsi="Times New Roman"/>
          <w:sz w:val="24"/>
          <w:szCs w:val="24"/>
        </w:rPr>
        <w:t>обезвреживающими  средствами</w:t>
      </w:r>
      <w:proofErr w:type="gramEnd"/>
      <w:r>
        <w:rPr>
          <w:rFonts w:ascii="Times New Roman" w:hAnsi="Times New Roman"/>
          <w:sz w:val="24"/>
          <w:szCs w:val="24"/>
        </w:rPr>
        <w:t xml:space="preserve"> (Приложение 4</w:t>
      </w:r>
      <w:r w:rsidRPr="003A68B8">
        <w:rPr>
          <w:rFonts w:ascii="Times New Roman" w:hAnsi="Times New Roman"/>
          <w:sz w:val="24"/>
          <w:szCs w:val="24"/>
        </w:rPr>
        <w:t>)</w:t>
      </w:r>
      <w:r>
        <w:rPr>
          <w:rFonts w:ascii="Times New Roman" w:hAnsi="Times New Roman"/>
          <w:sz w:val="24"/>
          <w:szCs w:val="24"/>
        </w:rPr>
        <w:t>;</w:t>
      </w:r>
    </w:p>
    <w:p w14:paraId="6D9FD74C"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1.17. Стороны определяют следующие формы управления учреждением непосред</w:t>
      </w:r>
      <w:r>
        <w:rPr>
          <w:rFonts w:ascii="Times New Roman" w:hAnsi="Times New Roman"/>
          <w:sz w:val="24"/>
          <w:szCs w:val="24"/>
        </w:rPr>
        <w:t>ственно ра</w:t>
      </w:r>
      <w:r w:rsidR="002E61FD">
        <w:rPr>
          <w:rFonts w:ascii="Times New Roman" w:hAnsi="Times New Roman"/>
          <w:sz w:val="24"/>
          <w:szCs w:val="24"/>
        </w:rPr>
        <w:t>ботниками и через профсоюзный</w:t>
      </w:r>
      <w:r w:rsidR="000E34A4">
        <w:rPr>
          <w:rFonts w:ascii="Times New Roman" w:hAnsi="Times New Roman"/>
          <w:sz w:val="24"/>
          <w:szCs w:val="24"/>
        </w:rPr>
        <w:t xml:space="preserve"> </w:t>
      </w:r>
      <w:r w:rsidR="002E61FD">
        <w:rPr>
          <w:rFonts w:ascii="Times New Roman" w:hAnsi="Times New Roman"/>
          <w:sz w:val="24"/>
          <w:szCs w:val="24"/>
        </w:rPr>
        <w:t>комитет</w:t>
      </w:r>
      <w:r w:rsidRPr="003A68B8">
        <w:rPr>
          <w:rFonts w:ascii="Times New Roman" w:hAnsi="Times New Roman"/>
          <w:sz w:val="24"/>
          <w:szCs w:val="24"/>
        </w:rPr>
        <w:t>;</w:t>
      </w:r>
    </w:p>
    <w:p w14:paraId="281373B9"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учет мнения (по согласованию);</w:t>
      </w:r>
    </w:p>
    <w:p w14:paraId="0D4B5674"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консультации с работодателем по принятию локальных нормативных актов;</w:t>
      </w:r>
    </w:p>
    <w:p w14:paraId="1E40563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получение от работодателя информации </w:t>
      </w:r>
      <w:proofErr w:type="gramStart"/>
      <w:r w:rsidRPr="003A68B8">
        <w:rPr>
          <w:rFonts w:ascii="Times New Roman" w:hAnsi="Times New Roman"/>
          <w:sz w:val="24"/>
          <w:szCs w:val="24"/>
        </w:rPr>
        <w:t>по вопросам</w:t>
      </w:r>
      <w:proofErr w:type="gramEnd"/>
      <w:r w:rsidRPr="003A68B8">
        <w:rPr>
          <w:rFonts w:ascii="Times New Roman" w:hAnsi="Times New Roman"/>
          <w:sz w:val="24"/>
          <w:szCs w:val="24"/>
        </w:rPr>
        <w:t xml:space="preserve"> непосредственно затрагивающим интересы работников, а также по вопросам, предусмотренным ст.53 ТК РФ и по иным вопросам, предусмотренным в настоящем договоре;</w:t>
      </w:r>
    </w:p>
    <w:p w14:paraId="2539418C"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обсуждение с работодателем вопросов по работе учреждения, внесении предложений по ее совершенствованию;</w:t>
      </w:r>
    </w:p>
    <w:p w14:paraId="2094541B"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участие в разработке и принятии коллективного договора;</w:t>
      </w:r>
    </w:p>
    <w:p w14:paraId="756B44C8" w14:textId="77777777" w:rsidR="0089467E" w:rsidRPr="003A68B8" w:rsidRDefault="0089467E" w:rsidP="006C61EF">
      <w:pPr>
        <w:spacing w:after="0" w:line="240" w:lineRule="auto"/>
        <w:ind w:left="170" w:right="113" w:firstLine="709"/>
        <w:contextualSpacing/>
        <w:jc w:val="both"/>
        <w:rPr>
          <w:rFonts w:ascii="Times New Roman" w:hAnsi="Times New Roman"/>
          <w:b/>
          <w:sz w:val="24"/>
          <w:szCs w:val="24"/>
        </w:rPr>
      </w:pPr>
      <w:r w:rsidRPr="003A68B8">
        <w:rPr>
          <w:rFonts w:ascii="Times New Roman" w:hAnsi="Times New Roman"/>
          <w:b/>
          <w:sz w:val="24"/>
          <w:szCs w:val="24"/>
        </w:rPr>
        <w:t xml:space="preserve">                              </w:t>
      </w:r>
    </w:p>
    <w:p w14:paraId="2F3A969B" w14:textId="77777777" w:rsidR="0089467E" w:rsidRDefault="0089467E" w:rsidP="006C61EF">
      <w:pPr>
        <w:spacing w:after="0" w:line="240" w:lineRule="auto"/>
        <w:ind w:right="113"/>
        <w:contextualSpacing/>
        <w:jc w:val="both"/>
        <w:rPr>
          <w:rFonts w:ascii="Times New Roman" w:hAnsi="Times New Roman"/>
          <w:b/>
          <w:sz w:val="24"/>
          <w:szCs w:val="24"/>
        </w:rPr>
      </w:pPr>
    </w:p>
    <w:p w14:paraId="75B08C27" w14:textId="77777777" w:rsidR="0089467E" w:rsidRPr="003A68B8" w:rsidRDefault="0089467E" w:rsidP="006C61EF">
      <w:pPr>
        <w:spacing w:after="0" w:line="240" w:lineRule="auto"/>
        <w:ind w:right="113"/>
        <w:contextualSpacing/>
        <w:jc w:val="center"/>
        <w:rPr>
          <w:rFonts w:ascii="Times New Roman" w:hAnsi="Times New Roman"/>
          <w:b/>
          <w:sz w:val="24"/>
          <w:szCs w:val="24"/>
        </w:rPr>
      </w:pPr>
      <w:r w:rsidRPr="003A68B8">
        <w:rPr>
          <w:rFonts w:ascii="Times New Roman" w:hAnsi="Times New Roman"/>
          <w:b/>
          <w:sz w:val="24"/>
          <w:szCs w:val="24"/>
        </w:rPr>
        <w:t>2. ТРУДОВОЙ ДОГОВОР</w:t>
      </w:r>
    </w:p>
    <w:p w14:paraId="10FD97D3" w14:textId="77777777" w:rsidR="0089467E" w:rsidRPr="003A68B8" w:rsidRDefault="0089467E" w:rsidP="006C61EF">
      <w:pPr>
        <w:spacing w:after="0" w:line="240" w:lineRule="auto"/>
        <w:ind w:left="170" w:right="113" w:firstLine="709"/>
        <w:contextualSpacing/>
        <w:jc w:val="both"/>
        <w:rPr>
          <w:rFonts w:ascii="Times New Roman" w:hAnsi="Times New Roman"/>
          <w:b/>
          <w:sz w:val="24"/>
          <w:szCs w:val="24"/>
        </w:rPr>
      </w:pPr>
    </w:p>
    <w:p w14:paraId="6BB6439B"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2.</w:t>
      </w:r>
      <w:proofErr w:type="gramStart"/>
      <w:r w:rsidRPr="003A68B8">
        <w:rPr>
          <w:rFonts w:ascii="Times New Roman" w:hAnsi="Times New Roman"/>
          <w:sz w:val="24"/>
          <w:szCs w:val="24"/>
        </w:rPr>
        <w:t>1.Содержание</w:t>
      </w:r>
      <w:proofErr w:type="gramEnd"/>
      <w:r w:rsidRPr="003A68B8">
        <w:rPr>
          <w:rFonts w:ascii="Times New Roman" w:hAnsi="Times New Roman"/>
          <w:sz w:val="24"/>
          <w:szCs w:val="24"/>
        </w:rPr>
        <w:t xml:space="preserve"> трудового договора, порядок его заключения, изменения и расторжения определяются в соответствии с ТК РФ, другими законодательными 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трудовым договором.</w:t>
      </w:r>
    </w:p>
    <w:p w14:paraId="4A4C75DD"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2.2. Трудовой договор заключается с работником в письменной форме в двух экземплярах, имеющих равную юридическую силу, каждый из которых </w:t>
      </w:r>
      <w:proofErr w:type="gramStart"/>
      <w:r w:rsidRPr="003A68B8">
        <w:rPr>
          <w:rFonts w:ascii="Times New Roman" w:hAnsi="Times New Roman"/>
          <w:sz w:val="24"/>
          <w:szCs w:val="24"/>
        </w:rPr>
        <w:t>подписывается  работодателем</w:t>
      </w:r>
      <w:proofErr w:type="gramEnd"/>
      <w:r w:rsidRPr="003A68B8">
        <w:rPr>
          <w:rFonts w:ascii="Times New Roman" w:hAnsi="Times New Roman"/>
          <w:sz w:val="24"/>
          <w:szCs w:val="24"/>
        </w:rPr>
        <w:t xml:space="preserve"> и работником. Трудовой договор является основанием для издания приказа о приеме на работу.</w:t>
      </w:r>
    </w:p>
    <w:p w14:paraId="72527021"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2.3. Трудовой договор с работником, как правило, заключается на неопределенный срок.</w:t>
      </w:r>
    </w:p>
    <w:p w14:paraId="5FA4A1D0"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Срочный трудовой договор может заключаться по инициативе работодателя либо работника только в случаях, предусмотренных ст.</w:t>
      </w:r>
      <w:proofErr w:type="gramStart"/>
      <w:r w:rsidRPr="003A68B8">
        <w:rPr>
          <w:rFonts w:ascii="Times New Roman" w:hAnsi="Times New Roman"/>
          <w:sz w:val="24"/>
          <w:szCs w:val="24"/>
        </w:rPr>
        <w:t>59  ТК</w:t>
      </w:r>
      <w:proofErr w:type="gramEnd"/>
      <w:r w:rsidRPr="003A68B8">
        <w:rPr>
          <w:rFonts w:ascii="Times New Roman" w:hAnsi="Times New Roman"/>
          <w:sz w:val="24"/>
          <w:szCs w:val="24"/>
        </w:rPr>
        <w:t xml:space="preserve"> РФ либо другими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49E0A445"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2.4. По инициативе работодателя изменения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w:t>
      </w:r>
      <w:proofErr w:type="gramStart"/>
      <w:r w:rsidRPr="003A68B8">
        <w:rPr>
          <w:rFonts w:ascii="Times New Roman" w:hAnsi="Times New Roman"/>
          <w:sz w:val="24"/>
          <w:szCs w:val="24"/>
        </w:rPr>
        <w:t>( изменение</w:t>
      </w:r>
      <w:proofErr w:type="gramEnd"/>
      <w:r w:rsidRPr="003A68B8">
        <w:rPr>
          <w:rFonts w:ascii="Times New Roman" w:hAnsi="Times New Roman"/>
          <w:sz w:val="24"/>
          <w:szCs w:val="24"/>
        </w:rPr>
        <w:t xml:space="preserve"> числа групп или количества воспитанников).</w:t>
      </w:r>
    </w:p>
    <w:p w14:paraId="4A0AC0A2"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2.5.Изменение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изменений его трудовой функции (работы по определенной специальности, квалификации или должности) (в соответствии со ст.73 ТК РФ).</w:t>
      </w:r>
    </w:p>
    <w:p w14:paraId="198CF154"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существенных условий трудового договора работник должен быть уведомлен работодателем в письменной форме не позднее, чем за месяц (согласно </w:t>
      </w:r>
      <w:proofErr w:type="spellStart"/>
      <w:r w:rsidRPr="003A68B8">
        <w:rPr>
          <w:rFonts w:ascii="Times New Roman" w:hAnsi="Times New Roman"/>
          <w:sz w:val="24"/>
          <w:szCs w:val="24"/>
        </w:rPr>
        <w:t>ст.ст</w:t>
      </w:r>
      <w:proofErr w:type="spellEnd"/>
      <w:r w:rsidRPr="003A68B8">
        <w:rPr>
          <w:rFonts w:ascii="Times New Roman" w:hAnsi="Times New Roman"/>
          <w:sz w:val="24"/>
          <w:szCs w:val="24"/>
        </w:rPr>
        <w:t xml:space="preserve">. 74, 162 ТК РФ). При этом работнику обеспечиваются гарантии при изменении учебной </w:t>
      </w:r>
      <w:proofErr w:type="gramStart"/>
      <w:r w:rsidRPr="003A68B8">
        <w:rPr>
          <w:rFonts w:ascii="Times New Roman" w:hAnsi="Times New Roman"/>
          <w:sz w:val="24"/>
          <w:szCs w:val="24"/>
        </w:rPr>
        <w:t>нагрузки  в</w:t>
      </w:r>
      <w:proofErr w:type="gramEnd"/>
      <w:r w:rsidRPr="003A68B8">
        <w:rPr>
          <w:rFonts w:ascii="Times New Roman" w:hAnsi="Times New Roman"/>
          <w:sz w:val="24"/>
          <w:szCs w:val="24"/>
        </w:rPr>
        <w:t xml:space="preserve"> течение учебного года, предусмотренные Положением об оплате труда.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14:paraId="4F12DB43"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2.6. Работодатель и его полномочный представитель обязаны при заключении трудового договора с работником ознакомить его под роспись с настоящим коллективным договором, </w:t>
      </w:r>
      <w:r w:rsidRPr="003A68B8">
        <w:rPr>
          <w:rFonts w:ascii="Times New Roman" w:hAnsi="Times New Roman"/>
          <w:sz w:val="24"/>
          <w:szCs w:val="24"/>
        </w:rPr>
        <w:lastRenderedPageBreak/>
        <w:t>Уставом учреждения, Правилами внутреннего трудового распорядка и иными локальными нормативными актами, действующими в учреждении.</w:t>
      </w:r>
    </w:p>
    <w:p w14:paraId="21727893"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2.7. Прекращение трудового договора с работником может производиться только по основаниям, предусмотренным ТК РФ и иными Федеральными законами (в соответствии с гл. 81 ТК РФ)</w:t>
      </w:r>
    </w:p>
    <w:p w14:paraId="3F887412"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p>
    <w:p w14:paraId="70D9BA1E" w14:textId="77777777" w:rsidR="0089467E" w:rsidRPr="003A68B8" w:rsidRDefault="0089467E" w:rsidP="006C61EF">
      <w:pPr>
        <w:spacing w:after="0" w:line="240" w:lineRule="auto"/>
        <w:ind w:left="170" w:right="113" w:firstLine="709"/>
        <w:contextualSpacing/>
        <w:jc w:val="center"/>
        <w:rPr>
          <w:rFonts w:ascii="Times New Roman" w:hAnsi="Times New Roman"/>
          <w:b/>
          <w:sz w:val="24"/>
          <w:szCs w:val="24"/>
        </w:rPr>
      </w:pPr>
      <w:r w:rsidRPr="003A68B8">
        <w:rPr>
          <w:rFonts w:ascii="Times New Roman" w:hAnsi="Times New Roman"/>
          <w:b/>
          <w:sz w:val="24"/>
          <w:szCs w:val="24"/>
        </w:rPr>
        <w:t>3. ПРОФЕССИОНАЛЬНАЯ ПОДГОТОВКА, ПЕРЕПОДГОТОВКА,</w:t>
      </w:r>
    </w:p>
    <w:p w14:paraId="6BC5FA18" w14:textId="77777777" w:rsidR="0089467E" w:rsidRPr="003A68B8" w:rsidRDefault="0089467E" w:rsidP="006C61EF">
      <w:pPr>
        <w:spacing w:after="0" w:line="240" w:lineRule="auto"/>
        <w:ind w:left="170" w:right="113" w:firstLine="709"/>
        <w:contextualSpacing/>
        <w:jc w:val="center"/>
        <w:rPr>
          <w:rFonts w:ascii="Times New Roman" w:hAnsi="Times New Roman"/>
          <w:b/>
          <w:sz w:val="24"/>
          <w:szCs w:val="24"/>
        </w:rPr>
      </w:pPr>
      <w:r w:rsidRPr="003A68B8">
        <w:rPr>
          <w:rFonts w:ascii="Times New Roman" w:hAnsi="Times New Roman"/>
          <w:b/>
          <w:sz w:val="24"/>
          <w:szCs w:val="24"/>
        </w:rPr>
        <w:t>ПОВЫШЕНИЕ КВАЛИФИКАЦИИ РАБОТНИКОВ</w:t>
      </w:r>
    </w:p>
    <w:p w14:paraId="25186BD2" w14:textId="77777777" w:rsidR="0089467E" w:rsidRPr="003A68B8" w:rsidRDefault="0089467E" w:rsidP="006C61EF">
      <w:pPr>
        <w:spacing w:after="0" w:line="240" w:lineRule="auto"/>
        <w:ind w:left="170" w:right="113" w:firstLine="709"/>
        <w:contextualSpacing/>
        <w:jc w:val="center"/>
        <w:rPr>
          <w:rFonts w:ascii="Times New Roman" w:hAnsi="Times New Roman"/>
          <w:b/>
          <w:sz w:val="24"/>
          <w:szCs w:val="24"/>
        </w:rPr>
      </w:pPr>
    </w:p>
    <w:p w14:paraId="34ED2FE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3.</w:t>
      </w:r>
      <w:proofErr w:type="gramStart"/>
      <w:r w:rsidRPr="003A68B8">
        <w:rPr>
          <w:rFonts w:ascii="Times New Roman" w:hAnsi="Times New Roman"/>
          <w:sz w:val="24"/>
          <w:szCs w:val="24"/>
        </w:rPr>
        <w:t>1.Работодатель</w:t>
      </w:r>
      <w:proofErr w:type="gramEnd"/>
      <w:r w:rsidRPr="003A68B8">
        <w:rPr>
          <w:rFonts w:ascii="Times New Roman" w:hAnsi="Times New Roman"/>
          <w:sz w:val="24"/>
          <w:szCs w:val="24"/>
        </w:rPr>
        <w:t xml:space="preserve"> определяет необходимость профессиональной подготовки и переподготовки кадров для нужд учреждения. </w:t>
      </w:r>
    </w:p>
    <w:p w14:paraId="0A5492BC"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3.</w:t>
      </w:r>
      <w:proofErr w:type="gramStart"/>
      <w:r w:rsidRPr="003A68B8">
        <w:rPr>
          <w:rFonts w:ascii="Times New Roman" w:hAnsi="Times New Roman"/>
          <w:sz w:val="24"/>
          <w:szCs w:val="24"/>
        </w:rPr>
        <w:t>2.Работодатель</w:t>
      </w:r>
      <w:proofErr w:type="gramEnd"/>
      <w:r w:rsidRPr="003A68B8">
        <w:rPr>
          <w:rFonts w:ascii="Times New Roman" w:hAnsi="Times New Roman"/>
          <w:sz w:val="24"/>
          <w:szCs w:val="24"/>
        </w:rPr>
        <w:t xml:space="preserve"> с учетом мнения (по согласованию)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14:paraId="698DDE88"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3.3 Работодатель обязуется:</w:t>
      </w:r>
    </w:p>
    <w:p w14:paraId="029EF601"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3.3.1. В случае направления работника для повышения для повышения квалификации сохранять за ним место работы, должность, среднюю заработную плату по основному месту работы. (по смыслу ст. 187 ТК РФ)</w:t>
      </w:r>
    </w:p>
    <w:p w14:paraId="27503BBD"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3.3.</w:t>
      </w:r>
      <w:proofErr w:type="gramStart"/>
      <w:r w:rsidRPr="003A68B8">
        <w:rPr>
          <w:rFonts w:ascii="Times New Roman" w:hAnsi="Times New Roman"/>
          <w:sz w:val="24"/>
          <w:szCs w:val="24"/>
        </w:rPr>
        <w:t>2.Организовывать</w:t>
      </w:r>
      <w:proofErr w:type="gramEnd"/>
      <w:r w:rsidRPr="003A68B8">
        <w:rPr>
          <w:rFonts w:ascii="Times New Roman" w:hAnsi="Times New Roman"/>
          <w:sz w:val="24"/>
          <w:szCs w:val="24"/>
        </w:rPr>
        <w:t xml:space="preserve"> проведение аттестации педагогических работников в соответствии с Положением о порядке аттестации педагогических и руководящих </w:t>
      </w:r>
    </w:p>
    <w:p w14:paraId="4C107E0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3.3.</w:t>
      </w:r>
      <w:proofErr w:type="gramStart"/>
      <w:r w:rsidRPr="003A68B8">
        <w:rPr>
          <w:rFonts w:ascii="Times New Roman" w:hAnsi="Times New Roman"/>
          <w:sz w:val="24"/>
          <w:szCs w:val="24"/>
        </w:rPr>
        <w:t>3.Направлять</w:t>
      </w:r>
      <w:proofErr w:type="gramEnd"/>
      <w:r w:rsidRPr="003A68B8">
        <w:rPr>
          <w:rFonts w:ascii="Times New Roman" w:hAnsi="Times New Roman"/>
          <w:sz w:val="24"/>
          <w:szCs w:val="24"/>
        </w:rPr>
        <w:t xml:space="preserve"> работников на профессиональную подготовку, переподготовку, повышение квалификации (формы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учетом мнения профсоюзного комитета организации).</w:t>
      </w:r>
    </w:p>
    <w:p w14:paraId="2FC0B900"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p>
    <w:p w14:paraId="0F860DA5" w14:textId="77777777" w:rsidR="0089467E" w:rsidRPr="003A68B8" w:rsidRDefault="0089467E" w:rsidP="006C61EF">
      <w:pPr>
        <w:spacing w:after="0" w:line="240" w:lineRule="auto"/>
        <w:ind w:left="170" w:right="113" w:firstLine="709"/>
        <w:contextualSpacing/>
        <w:jc w:val="center"/>
        <w:rPr>
          <w:rFonts w:ascii="Times New Roman" w:hAnsi="Times New Roman"/>
          <w:b/>
          <w:sz w:val="24"/>
          <w:szCs w:val="24"/>
        </w:rPr>
      </w:pPr>
      <w:r w:rsidRPr="003A68B8">
        <w:rPr>
          <w:rFonts w:ascii="Times New Roman" w:hAnsi="Times New Roman"/>
          <w:b/>
          <w:sz w:val="24"/>
          <w:szCs w:val="24"/>
        </w:rPr>
        <w:t>4. РАБОЧЕЕ ВРЕМЯ И ВРЕМЯ ОТДЫХА</w:t>
      </w:r>
    </w:p>
    <w:p w14:paraId="24C621D9" w14:textId="77777777" w:rsidR="0089467E" w:rsidRPr="003A68B8" w:rsidRDefault="0089467E" w:rsidP="006C61EF">
      <w:pPr>
        <w:spacing w:after="0" w:line="240" w:lineRule="auto"/>
        <w:ind w:left="170" w:right="113" w:firstLine="709"/>
        <w:contextualSpacing/>
        <w:jc w:val="both"/>
        <w:rPr>
          <w:rFonts w:ascii="Times New Roman" w:hAnsi="Times New Roman"/>
          <w:b/>
          <w:sz w:val="24"/>
          <w:szCs w:val="24"/>
        </w:rPr>
      </w:pPr>
    </w:p>
    <w:p w14:paraId="600D506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Стороны коллективного договора пришли к выводу о том, что:</w:t>
      </w:r>
    </w:p>
    <w:p w14:paraId="79D37A8D"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4.</w:t>
      </w:r>
      <w:proofErr w:type="gramStart"/>
      <w:r w:rsidRPr="003A68B8">
        <w:rPr>
          <w:rFonts w:ascii="Times New Roman" w:hAnsi="Times New Roman"/>
          <w:sz w:val="24"/>
          <w:szCs w:val="24"/>
        </w:rPr>
        <w:t>1.Рабочее</w:t>
      </w:r>
      <w:proofErr w:type="gramEnd"/>
      <w:r w:rsidRPr="003A68B8">
        <w:rPr>
          <w:rFonts w:ascii="Times New Roman" w:hAnsi="Times New Roman"/>
          <w:sz w:val="24"/>
          <w:szCs w:val="24"/>
        </w:rPr>
        <w:t xml:space="preserve"> время работников определяется правилами внутреннего трудового распорядка учреждения, в соответствии со ст.91 ТК РФ.</w:t>
      </w:r>
    </w:p>
    <w:p w14:paraId="41117752"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proofErr w:type="gramStart"/>
      <w:r w:rsidRPr="003A68B8">
        <w:rPr>
          <w:rFonts w:ascii="Times New Roman" w:hAnsi="Times New Roman"/>
          <w:sz w:val="24"/>
          <w:szCs w:val="24"/>
        </w:rPr>
        <w:t>Помимо этого</w:t>
      </w:r>
      <w:proofErr w:type="gramEnd"/>
      <w:r w:rsidRPr="003A68B8">
        <w:rPr>
          <w:rFonts w:ascii="Times New Roman" w:hAnsi="Times New Roman"/>
          <w:sz w:val="24"/>
          <w:szCs w:val="24"/>
        </w:rPr>
        <w:t xml:space="preserve"> рабочее время работников определяется в соответствии с годовым учебным планом, графиком сменности (которые утверждаются работодателем с учетом мне</w:t>
      </w:r>
      <w:r w:rsidR="00857D24">
        <w:rPr>
          <w:rFonts w:ascii="Times New Roman" w:hAnsi="Times New Roman"/>
          <w:sz w:val="24"/>
          <w:szCs w:val="24"/>
        </w:rPr>
        <w:t>ния (по согласованию) с профсоюзным комитетом</w:t>
      </w:r>
      <w:r w:rsidRPr="003A68B8">
        <w:rPr>
          <w:rFonts w:ascii="Times New Roman" w:hAnsi="Times New Roman"/>
          <w:sz w:val="24"/>
          <w:szCs w:val="24"/>
        </w:rPr>
        <w:t>, условиями трудового договора, должностными инструкциями работников и Уставом учреждения.</w:t>
      </w:r>
    </w:p>
    <w:p w14:paraId="561B679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4.2. Руководящим работникам, а также работникам из числа административно-хозяйственного, учебно-вспомогательного и обслуживающего персонала учреждения – устанавливается нормальная продолжительность рабочего времени, которая не может превышать 40 часов в неделю.</w:t>
      </w:r>
    </w:p>
    <w:p w14:paraId="746308A3"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4.2. На основании ст.333 ТК РФ для педагогических работников устанавливается сокращённая продолжительность рабочего времени – не более 36 часов в неделю.</w:t>
      </w:r>
    </w:p>
    <w:p w14:paraId="164F592B"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4.3. Продолжительность рабочей недели, ежедневной работы определяется Правилами внутреннего трудового распорядка и графиками сменности, утвержденными работодателем (администрацией) с уче</w:t>
      </w:r>
      <w:r w:rsidR="00857D24">
        <w:rPr>
          <w:rFonts w:ascii="Times New Roman" w:hAnsi="Times New Roman"/>
          <w:sz w:val="24"/>
          <w:szCs w:val="24"/>
        </w:rPr>
        <w:t>том мнения профсоюзного комитета</w:t>
      </w:r>
      <w:r w:rsidRPr="003A68B8">
        <w:rPr>
          <w:rFonts w:ascii="Times New Roman" w:hAnsi="Times New Roman"/>
          <w:sz w:val="24"/>
          <w:szCs w:val="24"/>
        </w:rPr>
        <w:t>.</w:t>
      </w:r>
    </w:p>
    <w:p w14:paraId="7D1C7526"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4.4. Работа за пределами нормальной продолжительности рабочего времени допускается только в соответствии со </w:t>
      </w:r>
      <w:proofErr w:type="spellStart"/>
      <w:r w:rsidRPr="003A68B8">
        <w:rPr>
          <w:rFonts w:ascii="Times New Roman" w:hAnsi="Times New Roman"/>
          <w:sz w:val="24"/>
          <w:szCs w:val="24"/>
        </w:rPr>
        <w:t>ст.ст</w:t>
      </w:r>
      <w:proofErr w:type="spellEnd"/>
      <w:r w:rsidRPr="003A68B8">
        <w:rPr>
          <w:rFonts w:ascii="Times New Roman" w:hAnsi="Times New Roman"/>
          <w:sz w:val="24"/>
          <w:szCs w:val="24"/>
        </w:rPr>
        <w:t>. 96, 97,99 ТК РФ.</w:t>
      </w:r>
    </w:p>
    <w:p w14:paraId="47C72B4A"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4.5. Привлечение работодателем работника к сверхурочной работе без его </w:t>
      </w:r>
      <w:proofErr w:type="gramStart"/>
      <w:r w:rsidRPr="003A68B8">
        <w:rPr>
          <w:rFonts w:ascii="Times New Roman" w:hAnsi="Times New Roman"/>
          <w:sz w:val="24"/>
          <w:szCs w:val="24"/>
        </w:rPr>
        <w:t>согласия  допускается</w:t>
      </w:r>
      <w:proofErr w:type="gramEnd"/>
      <w:r w:rsidRPr="003A68B8">
        <w:rPr>
          <w:rFonts w:ascii="Times New Roman" w:hAnsi="Times New Roman"/>
          <w:sz w:val="24"/>
          <w:szCs w:val="24"/>
        </w:rPr>
        <w:t xml:space="preserve"> в следующих случаях:</w:t>
      </w:r>
    </w:p>
    <w:p w14:paraId="3ED492B8"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7C0D78B4"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14:paraId="2BDC85C1"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lastRenderedPageBreak/>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14:paraId="46041A66"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В других случаях привлечение к сверхурочной работе допускается с письменного согласия работника и с у</w:t>
      </w:r>
      <w:r>
        <w:rPr>
          <w:rFonts w:ascii="Times New Roman" w:hAnsi="Times New Roman"/>
          <w:sz w:val="24"/>
          <w:szCs w:val="24"/>
        </w:rPr>
        <w:t xml:space="preserve">чётом </w:t>
      </w:r>
      <w:proofErr w:type="gramStart"/>
      <w:r>
        <w:rPr>
          <w:rFonts w:ascii="Times New Roman" w:hAnsi="Times New Roman"/>
          <w:sz w:val="24"/>
          <w:szCs w:val="24"/>
        </w:rPr>
        <w:t>мнения  Общего</w:t>
      </w:r>
      <w:proofErr w:type="gramEnd"/>
      <w:r>
        <w:rPr>
          <w:rFonts w:ascii="Times New Roman" w:hAnsi="Times New Roman"/>
          <w:sz w:val="24"/>
          <w:szCs w:val="24"/>
        </w:rPr>
        <w:t xml:space="preserve"> собрания.</w:t>
      </w:r>
    </w:p>
    <w:p w14:paraId="26759A5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4.6.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ТК РФ, законодательством РФ. Привлечение к сверхурочной работе женщин, имеющих детей в возрасте до трёх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14:paraId="08AFBD6D"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При этом инвалиды, женщины, имеющие детей в возрасте до </w:t>
      </w:r>
      <w:proofErr w:type="gramStart"/>
      <w:r w:rsidRPr="003A68B8">
        <w:rPr>
          <w:rFonts w:ascii="Times New Roman" w:hAnsi="Times New Roman"/>
          <w:sz w:val="24"/>
          <w:szCs w:val="24"/>
        </w:rPr>
        <w:t>трёх  лет,  должны</w:t>
      </w:r>
      <w:proofErr w:type="gramEnd"/>
      <w:r w:rsidRPr="003A68B8">
        <w:rPr>
          <w:rFonts w:ascii="Times New Roman" w:hAnsi="Times New Roman"/>
          <w:sz w:val="24"/>
          <w:szCs w:val="24"/>
        </w:rPr>
        <w:t xml:space="preserve"> быть под роспись ознакомлены со своим правом отказаться от сверхурочной работы.</w:t>
      </w:r>
    </w:p>
    <w:p w14:paraId="5902B7B1"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Продолжительность сверхурочной работы не должна превышать для каждого работника 4 часов в течение двух дней подряд и 120 часов в год.</w:t>
      </w:r>
    </w:p>
    <w:p w14:paraId="584DEAE0"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4.7. К работе в выходные и нерабочие праздничные дни привлекаются работники только с их письменного согласия в исключительных случаях, перечисленных </w:t>
      </w:r>
      <w:proofErr w:type="gramStart"/>
      <w:r w:rsidRPr="003A68B8">
        <w:rPr>
          <w:rFonts w:ascii="Times New Roman" w:hAnsi="Times New Roman"/>
          <w:sz w:val="24"/>
          <w:szCs w:val="24"/>
        </w:rPr>
        <w:t>в  ст.</w:t>
      </w:r>
      <w:proofErr w:type="gramEnd"/>
      <w:r w:rsidRPr="003A68B8">
        <w:rPr>
          <w:rFonts w:ascii="Times New Roman" w:hAnsi="Times New Roman"/>
          <w:sz w:val="24"/>
          <w:szCs w:val="24"/>
        </w:rPr>
        <w:t xml:space="preserve"> 113 ТК </w:t>
      </w:r>
      <w:proofErr w:type="gramStart"/>
      <w:r w:rsidRPr="003A68B8">
        <w:rPr>
          <w:rFonts w:ascii="Times New Roman" w:hAnsi="Times New Roman"/>
          <w:sz w:val="24"/>
          <w:szCs w:val="24"/>
        </w:rPr>
        <w:t>РФ,  с</w:t>
      </w:r>
      <w:proofErr w:type="gramEnd"/>
      <w:r w:rsidRPr="003A68B8">
        <w:rPr>
          <w:rFonts w:ascii="Times New Roman" w:hAnsi="Times New Roman"/>
          <w:sz w:val="24"/>
          <w:szCs w:val="24"/>
        </w:rPr>
        <w:t xml:space="preserve"> учетом мнения профкома и по письменному распоряжению работодателя.</w:t>
      </w:r>
    </w:p>
    <w:p w14:paraId="40386A98"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4.8. Привлечение к  работе в выходные и нерабочие праздничные дни инвалидов,  женщин, имеющих детей в возрасте до трёх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w:t>
      </w:r>
      <w:proofErr w:type="gramStart"/>
      <w:r w:rsidRPr="003A68B8">
        <w:rPr>
          <w:rFonts w:ascii="Times New Roman" w:hAnsi="Times New Roman"/>
          <w:sz w:val="24"/>
          <w:szCs w:val="24"/>
        </w:rPr>
        <w:t>трёх  лет,  должны</w:t>
      </w:r>
      <w:proofErr w:type="gramEnd"/>
      <w:r w:rsidRPr="003A68B8">
        <w:rPr>
          <w:rFonts w:ascii="Times New Roman" w:hAnsi="Times New Roman"/>
          <w:sz w:val="24"/>
          <w:szCs w:val="24"/>
        </w:rPr>
        <w:t xml:space="preserve"> быть под роспись ознакомлены со своим правом отказаться от сверхурочной работы.</w:t>
      </w:r>
    </w:p>
    <w:p w14:paraId="4F5E0D2E"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  Привлечение работников к работе в выходные и нерабочие праздничные дни производится по письменному распоряжению работодателя.</w:t>
      </w:r>
    </w:p>
    <w:p w14:paraId="662C6DE2"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4.9. Согласно ст.153 ТК РФ работа в выходной и нерабочий праздничный день оплачивается не менее чем в двойном размере. Также по желанию работника ему может быть предоставлен другой день отдыха.</w:t>
      </w:r>
    </w:p>
    <w:p w14:paraId="51805E94"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4.10.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p>
    <w:p w14:paraId="44B927AF"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 xml:space="preserve">4.11.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 (ст. 123 ТК РФ). Всем работникам организации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(гл.19 ТК РФ), для педагогических работников </w:t>
      </w:r>
      <w:proofErr w:type="gramStart"/>
      <w:r w:rsidRPr="003A68B8">
        <w:rPr>
          <w:rFonts w:ascii="Times New Roman" w:hAnsi="Times New Roman"/>
          <w:sz w:val="24"/>
          <w:szCs w:val="24"/>
        </w:rPr>
        <w:t>-  42</w:t>
      </w:r>
      <w:proofErr w:type="gramEnd"/>
      <w:r w:rsidRPr="003A68B8">
        <w:rPr>
          <w:rFonts w:ascii="Times New Roman" w:hAnsi="Times New Roman"/>
          <w:sz w:val="24"/>
          <w:szCs w:val="24"/>
        </w:rPr>
        <w:t xml:space="preserve"> календарных дня. Продолжительность дополнительного оплачиваемого отпуска для всех категорий </w:t>
      </w:r>
      <w:r>
        <w:rPr>
          <w:rFonts w:ascii="Times New Roman" w:hAnsi="Times New Roman"/>
          <w:sz w:val="24"/>
          <w:szCs w:val="24"/>
        </w:rPr>
        <w:t xml:space="preserve">работников </w:t>
      </w:r>
      <w:r w:rsidR="00576385">
        <w:rPr>
          <w:rFonts w:ascii="Times New Roman" w:hAnsi="Times New Roman"/>
          <w:sz w:val="24"/>
          <w:szCs w:val="24"/>
        </w:rPr>
        <w:t xml:space="preserve">МБДОУ «Детский </w:t>
      </w:r>
      <w:proofErr w:type="gramStart"/>
      <w:r w:rsidR="00576385">
        <w:rPr>
          <w:rFonts w:ascii="Times New Roman" w:hAnsi="Times New Roman"/>
          <w:sz w:val="24"/>
          <w:szCs w:val="24"/>
        </w:rPr>
        <w:t>сад  №</w:t>
      </w:r>
      <w:proofErr w:type="gramEnd"/>
      <w:r w:rsidR="00576385">
        <w:rPr>
          <w:rFonts w:ascii="Times New Roman" w:hAnsi="Times New Roman"/>
          <w:sz w:val="24"/>
          <w:szCs w:val="24"/>
        </w:rPr>
        <w:t xml:space="preserve"> 1</w:t>
      </w:r>
      <w:r w:rsidRPr="003A68B8">
        <w:rPr>
          <w:rFonts w:ascii="Times New Roman" w:hAnsi="Times New Roman"/>
          <w:sz w:val="24"/>
          <w:szCs w:val="24"/>
        </w:rPr>
        <w:t>»– 8 календарных дней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E344F33" w14:textId="77777777" w:rsidR="0089467E" w:rsidRPr="003A68B8" w:rsidRDefault="0089467E" w:rsidP="006C61EF">
      <w:pPr>
        <w:spacing w:after="0" w:line="240" w:lineRule="auto"/>
        <w:ind w:left="170" w:right="113" w:firstLine="709"/>
        <w:contextualSpacing/>
        <w:jc w:val="both"/>
        <w:rPr>
          <w:rFonts w:ascii="Times New Roman" w:hAnsi="Times New Roman"/>
          <w:sz w:val="24"/>
          <w:szCs w:val="24"/>
        </w:rPr>
      </w:pPr>
      <w:r w:rsidRPr="003A68B8">
        <w:rPr>
          <w:rFonts w:ascii="Times New Roman" w:hAnsi="Times New Roman"/>
          <w:sz w:val="24"/>
          <w:szCs w:val="24"/>
        </w:rPr>
        <w:t>4.12. 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года в соответствии с очередностью предоставления отпусков. Отдельным категориям работников (женщинам - перед отпуском по беременности и родам или непосредственно после него; работникам в возрасте до восемнадцати лет; работникам, усыновившим ребенка (детей) в возрасте до трех месяцев; в других случаях, предусмотренных </w:t>
      </w:r>
      <w:hyperlink r:id="rId9" w:anchor="block_286" w:history="1">
        <w:r w:rsidRPr="003A68B8">
          <w:rPr>
            <w:rStyle w:val="a4"/>
            <w:rFonts w:ascii="Times New Roman" w:hAnsi="Times New Roman"/>
            <w:color w:val="auto"/>
            <w:sz w:val="24"/>
            <w:szCs w:val="24"/>
            <w:u w:val="none"/>
          </w:rPr>
          <w:t>федеральными законами</w:t>
        </w:r>
      </w:hyperlink>
      <w:r w:rsidRPr="003A68B8">
        <w:rPr>
          <w:rFonts w:ascii="Times New Roman" w:hAnsi="Times New Roman"/>
          <w:sz w:val="24"/>
          <w:szCs w:val="24"/>
        </w:rPr>
        <w:t>) отпуск может быть предоставлен и до истечения шести месяцев (согласно ст. 122 ТК РФ).</w:t>
      </w:r>
    </w:p>
    <w:p w14:paraId="07CF1D37" w14:textId="77777777" w:rsidR="0089467E" w:rsidRPr="003A68B8" w:rsidRDefault="0089467E" w:rsidP="006C61EF">
      <w:pPr>
        <w:pStyle w:val="s1"/>
        <w:shd w:val="clear" w:color="auto" w:fill="FFFFFF"/>
        <w:spacing w:before="0" w:beforeAutospacing="0" w:after="0" w:afterAutospacing="0"/>
        <w:ind w:firstLine="720"/>
        <w:contextualSpacing/>
        <w:jc w:val="both"/>
        <w:rPr>
          <w:color w:val="000000"/>
        </w:rPr>
      </w:pPr>
      <w:r w:rsidRPr="003A68B8">
        <w:lastRenderedPageBreak/>
        <w:t xml:space="preserve">4.13. В соответствии со ст.128 ТК РФ: </w:t>
      </w:r>
      <w:r w:rsidRPr="003A68B8">
        <w:rPr>
          <w:color w:val="000000"/>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2FA0779C" w14:textId="77777777" w:rsidR="0089467E" w:rsidRPr="003A68B8" w:rsidRDefault="0089467E" w:rsidP="006C61EF">
      <w:pPr>
        <w:pStyle w:val="s1"/>
        <w:shd w:val="clear" w:color="auto" w:fill="FFFFFF"/>
        <w:spacing w:before="0" w:beforeAutospacing="0" w:after="0" w:afterAutospacing="0"/>
        <w:ind w:firstLine="720"/>
        <w:contextualSpacing/>
        <w:jc w:val="both"/>
        <w:rPr>
          <w:color w:val="000000"/>
        </w:rPr>
      </w:pPr>
      <w:r w:rsidRPr="003A68B8">
        <w:rPr>
          <w:color w:val="000000"/>
        </w:rPr>
        <w:t>Работодатель обязан на основании письменного заявления работника предоставить отпуск без сохранения заработной платы:</w:t>
      </w:r>
    </w:p>
    <w:p w14:paraId="3A197117" w14:textId="77777777" w:rsidR="0089467E" w:rsidRPr="003A68B8" w:rsidRDefault="0089467E" w:rsidP="006C61EF">
      <w:pPr>
        <w:pStyle w:val="s1"/>
        <w:shd w:val="clear" w:color="auto" w:fill="FFFFFF"/>
        <w:spacing w:before="0" w:beforeAutospacing="0" w:after="0" w:afterAutospacing="0"/>
        <w:ind w:firstLine="720"/>
        <w:contextualSpacing/>
        <w:jc w:val="both"/>
        <w:rPr>
          <w:color w:val="000000"/>
        </w:rPr>
      </w:pPr>
      <w:r w:rsidRPr="003A68B8">
        <w:rPr>
          <w:color w:val="000000"/>
        </w:rPr>
        <w:t>-работающим пенсионерам по старости (по возрасту) - до 14 календарных дней в году;</w:t>
      </w:r>
    </w:p>
    <w:p w14:paraId="7D145BE3" w14:textId="77777777" w:rsidR="0089467E" w:rsidRPr="003A68B8" w:rsidRDefault="0089467E" w:rsidP="006C61EF">
      <w:pPr>
        <w:pStyle w:val="s1"/>
        <w:shd w:val="clear" w:color="auto" w:fill="FFFFFF"/>
        <w:spacing w:before="0" w:beforeAutospacing="0" w:after="0" w:afterAutospacing="0"/>
        <w:ind w:firstLine="720"/>
        <w:contextualSpacing/>
        <w:jc w:val="both"/>
        <w:rPr>
          <w:color w:val="000000"/>
        </w:rPr>
      </w:pPr>
      <w:r w:rsidRPr="003A68B8">
        <w:rPr>
          <w:color w:val="000000"/>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1116202F" w14:textId="77777777" w:rsidR="0089467E" w:rsidRPr="003A68B8" w:rsidRDefault="0089467E" w:rsidP="006C61EF">
      <w:pPr>
        <w:pStyle w:val="s1"/>
        <w:shd w:val="clear" w:color="auto" w:fill="FFFFFF"/>
        <w:spacing w:before="0" w:beforeAutospacing="0" w:after="0" w:afterAutospacing="0"/>
        <w:ind w:firstLine="720"/>
        <w:contextualSpacing/>
        <w:jc w:val="both"/>
        <w:rPr>
          <w:color w:val="000000"/>
        </w:rPr>
      </w:pPr>
      <w:r w:rsidRPr="003A68B8">
        <w:rPr>
          <w:color w:val="000000"/>
        </w:rPr>
        <w:t>-работающим инвалидам - до 60 календарных дней в году;</w:t>
      </w:r>
    </w:p>
    <w:p w14:paraId="18DD6359" w14:textId="77777777" w:rsidR="0089467E" w:rsidRPr="003A68B8" w:rsidRDefault="0089467E" w:rsidP="006C61EF">
      <w:pPr>
        <w:pStyle w:val="s1"/>
        <w:shd w:val="clear" w:color="auto" w:fill="FFFFFF"/>
        <w:spacing w:before="0" w:beforeAutospacing="0" w:after="0" w:afterAutospacing="0"/>
        <w:ind w:firstLine="720"/>
        <w:contextualSpacing/>
        <w:jc w:val="both"/>
        <w:rPr>
          <w:color w:val="000000"/>
        </w:rPr>
      </w:pPr>
      <w:r w:rsidRPr="003A68B8">
        <w:rPr>
          <w:color w:val="000000"/>
        </w:rPr>
        <w:t>-работникам в случаях рождения ребенка, регистрации брака, смерти близких родственников - до пяти календарных дней;</w:t>
      </w:r>
    </w:p>
    <w:p w14:paraId="0039109F" w14:textId="77777777" w:rsidR="0089467E" w:rsidRPr="003A68B8" w:rsidRDefault="0089467E" w:rsidP="006C61EF">
      <w:pPr>
        <w:pStyle w:val="s1"/>
        <w:shd w:val="clear" w:color="auto" w:fill="FFFFFF"/>
        <w:spacing w:before="0" w:beforeAutospacing="0" w:after="0" w:afterAutospacing="0"/>
        <w:ind w:firstLine="720"/>
        <w:contextualSpacing/>
        <w:jc w:val="both"/>
        <w:rPr>
          <w:color w:val="000000"/>
        </w:rPr>
      </w:pPr>
      <w:r w:rsidRPr="003A68B8">
        <w:rPr>
          <w:color w:val="000000"/>
        </w:rPr>
        <w:t>-в других случаях, предусмотренных ТК РФ, иными федеральными законами либо коллективным договором.</w:t>
      </w:r>
    </w:p>
    <w:p w14:paraId="283F5B96"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ab/>
        <w:t xml:space="preserve">4.14. Профком обязуется осуществлять контроль </w:t>
      </w:r>
      <w:r>
        <w:rPr>
          <w:rFonts w:ascii="Times New Roman" w:hAnsi="Times New Roman"/>
          <w:sz w:val="24"/>
          <w:szCs w:val="24"/>
        </w:rPr>
        <w:t>за соблюдением работодателем за</w:t>
      </w:r>
      <w:r w:rsidRPr="003A68B8">
        <w:rPr>
          <w:rFonts w:ascii="Times New Roman" w:hAnsi="Times New Roman"/>
          <w:sz w:val="24"/>
          <w:szCs w:val="24"/>
        </w:rPr>
        <w:t>конодательства о труде в части времени отдыха, в том числе:</w:t>
      </w:r>
    </w:p>
    <w:p w14:paraId="21A9495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представлять работодателю свое мотивированное мнение при формировании графика отпусков организации;</w:t>
      </w:r>
    </w:p>
    <w:p w14:paraId="766F20C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осуществлять профсоюзный контроль за соблюдением требований ТК РФ при привлечении к работе в исключительных случаях в выходные и праздничные дни;</w:t>
      </w:r>
    </w:p>
    <w:p w14:paraId="204AAAB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уделять особое внимание соблюдению работодателем ре</w:t>
      </w:r>
      <w:r w:rsidRPr="003A68B8">
        <w:rPr>
          <w:rFonts w:ascii="Times New Roman" w:hAnsi="Times New Roman"/>
          <w:sz w:val="24"/>
          <w:szCs w:val="24"/>
        </w:rPr>
        <w:softHyphen/>
        <w:t>жима времени отдыха в отношении несовершеннолетних работников, женщин, имеющих малолетних детей, иных лиц с семейными обязан</w:t>
      </w:r>
      <w:r w:rsidRPr="003A68B8">
        <w:rPr>
          <w:rFonts w:ascii="Times New Roman" w:hAnsi="Times New Roman"/>
          <w:sz w:val="24"/>
          <w:szCs w:val="24"/>
        </w:rPr>
        <w:softHyphen/>
        <w:t>ностями;</w:t>
      </w:r>
    </w:p>
    <w:p w14:paraId="6B84490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осуществлять представление и защиту законных прав и интересов работников-членов профсоюза в органах по рассмотрению трудовых споров в части использования времени отдыха.</w:t>
      </w:r>
    </w:p>
    <w:p w14:paraId="4CF393B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4.15. Исчисление среднего заработка для оплаты ежегодного и дополнительного оплачиваемого от</w:t>
      </w:r>
      <w:r w:rsidRPr="003A68B8">
        <w:rPr>
          <w:rFonts w:ascii="Times New Roman" w:hAnsi="Times New Roman"/>
          <w:sz w:val="24"/>
          <w:szCs w:val="24"/>
        </w:rPr>
        <w:softHyphen/>
        <w:t>пуска производится в соответствии со ст. 139 ТК РФ и иными норматив</w:t>
      </w:r>
      <w:r w:rsidRPr="003A68B8">
        <w:rPr>
          <w:rFonts w:ascii="Times New Roman" w:hAnsi="Times New Roman"/>
          <w:sz w:val="24"/>
          <w:szCs w:val="24"/>
        </w:rPr>
        <w:softHyphen/>
        <w:t xml:space="preserve">ными актами федеральных органов власти. </w:t>
      </w:r>
    </w:p>
    <w:p w14:paraId="377700F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4.16. В соответствии со ст.125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6B6BE42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Отзыв работника из отпуска допускается только с его согласия. </w:t>
      </w:r>
      <w:proofErr w:type="gramStart"/>
      <w:r w:rsidRPr="003A68B8">
        <w:rPr>
          <w:rFonts w:ascii="Times New Roman" w:hAnsi="Times New Roman"/>
          <w:sz w:val="24"/>
          <w:szCs w:val="24"/>
        </w:rPr>
        <w:t>Неиспользованная</w:t>
      </w:r>
      <w:proofErr w:type="gramEnd"/>
      <w:r w:rsidRPr="003A68B8">
        <w:rPr>
          <w:rFonts w:ascii="Times New Roman" w:hAnsi="Times New Roman"/>
          <w:sz w:val="24"/>
          <w:szCs w:val="24"/>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251BCA3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62A5091" w14:textId="77777777" w:rsidR="0089467E" w:rsidRPr="003A68B8" w:rsidRDefault="00576385" w:rsidP="006C61EF">
      <w:pPr>
        <w:spacing w:line="240" w:lineRule="auto"/>
        <w:ind w:firstLine="708"/>
        <w:contextualSpacing/>
        <w:jc w:val="both"/>
        <w:rPr>
          <w:rFonts w:ascii="Times New Roman" w:hAnsi="Times New Roman"/>
          <w:sz w:val="24"/>
          <w:szCs w:val="24"/>
        </w:rPr>
      </w:pPr>
      <w:r>
        <w:rPr>
          <w:rFonts w:ascii="Times New Roman" w:hAnsi="Times New Roman"/>
          <w:sz w:val="24"/>
          <w:szCs w:val="24"/>
        </w:rPr>
        <w:t>4.17. Согласно ст.126 ТК РФ ч</w:t>
      </w:r>
      <w:r w:rsidR="0089467E" w:rsidRPr="003A68B8">
        <w:rPr>
          <w:rFonts w:ascii="Times New Roman" w:hAnsi="Times New Roman"/>
          <w:sz w:val="24"/>
          <w:szCs w:val="24"/>
        </w:rPr>
        <w:t>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10618C5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 суммировании ежегодных оплачиваемых отпусков или </w:t>
      </w:r>
      <w:hyperlink r:id="rId10" w:history="1">
        <w:r w:rsidRPr="003A68B8">
          <w:rPr>
            <w:rStyle w:val="a4"/>
            <w:rFonts w:ascii="Times New Roman" w:hAnsi="Times New Roman"/>
            <w:color w:val="auto"/>
            <w:sz w:val="24"/>
            <w:szCs w:val="24"/>
            <w:u w:val="none"/>
          </w:rPr>
          <w:t>перенесении</w:t>
        </w:r>
      </w:hyperlink>
      <w:r w:rsidRPr="003A68B8">
        <w:rPr>
          <w:rFonts w:ascii="Times New Roman" w:hAnsi="Times New Roman"/>
          <w:sz w:val="24"/>
          <w:szCs w:val="24"/>
        </w:rPr>
        <w:t>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950B76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настоящим Кодексом).</w:t>
      </w:r>
    </w:p>
    <w:p w14:paraId="789891D4" w14:textId="77777777" w:rsidR="0089467E" w:rsidRPr="003A68B8" w:rsidRDefault="0089467E" w:rsidP="00576385">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lastRenderedPageBreak/>
        <w:t>4.18. В соответствии со ст.335 ТК РФ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w:t>
      </w:r>
      <w:hyperlink r:id="rId11" w:anchor="block_1000" w:history="1">
        <w:r w:rsidRPr="003A68B8">
          <w:rPr>
            <w:rStyle w:val="a4"/>
            <w:rFonts w:ascii="Times New Roman" w:hAnsi="Times New Roman"/>
            <w:color w:val="auto"/>
            <w:sz w:val="24"/>
            <w:szCs w:val="24"/>
            <w:u w:val="none"/>
          </w:rPr>
          <w:t>порядке</w:t>
        </w:r>
      </w:hyperlink>
      <w:r w:rsidRPr="003A68B8">
        <w:rPr>
          <w:rFonts w:ascii="Times New Roman" w:hAnsi="Times New Roman"/>
          <w:sz w:val="24"/>
          <w:szCs w:val="24"/>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A68B8">
        <w:rPr>
          <w:rFonts w:ascii="Times New Roman" w:hAnsi="Times New Roman"/>
          <w:sz w:val="24"/>
          <w:szCs w:val="24"/>
        </w:rPr>
        <w:br/>
      </w:r>
      <w:r w:rsidRPr="003A68B8">
        <w:rPr>
          <w:rFonts w:ascii="Times New Roman" w:hAnsi="Times New Roman"/>
          <w:sz w:val="24"/>
          <w:szCs w:val="24"/>
        </w:rPr>
        <w:tab/>
        <w:t>4.19. Выходны</w:t>
      </w:r>
      <w:r>
        <w:rPr>
          <w:rFonts w:ascii="Times New Roman" w:hAnsi="Times New Roman"/>
          <w:sz w:val="24"/>
          <w:szCs w:val="24"/>
        </w:rPr>
        <w:t xml:space="preserve">ми днями в </w:t>
      </w:r>
      <w:r w:rsidR="00576385">
        <w:rPr>
          <w:rFonts w:ascii="Times New Roman" w:hAnsi="Times New Roman"/>
          <w:sz w:val="24"/>
          <w:szCs w:val="24"/>
        </w:rPr>
        <w:t>МБДОУ «Детский сад № 1</w:t>
      </w:r>
      <w:r w:rsidRPr="003A68B8">
        <w:rPr>
          <w:rFonts w:ascii="Times New Roman" w:hAnsi="Times New Roman"/>
          <w:sz w:val="24"/>
          <w:szCs w:val="24"/>
        </w:rPr>
        <w:t>» являются суббота и воскресенье.</w:t>
      </w:r>
    </w:p>
    <w:p w14:paraId="101F60B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4.20. Время для отдыха и питания педагогических работников определяется совместно с воспитанниками.</w:t>
      </w:r>
    </w:p>
    <w:p w14:paraId="1ECCFE5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Время для отдыха и приема пищи остального персонала установлено Правилами внутреннего трудового распорядка</w:t>
      </w:r>
      <w:r w:rsidRPr="003A68B8">
        <w:rPr>
          <w:rFonts w:ascii="Times New Roman" w:hAnsi="Times New Roman"/>
          <w:color w:val="000000"/>
          <w:sz w:val="24"/>
          <w:szCs w:val="24"/>
          <w:shd w:val="clear" w:color="auto" w:fill="FFFFFF"/>
        </w:rPr>
        <w:t xml:space="preserve"> (при этом в соответствии со ст.108 ТК РФ </w:t>
      </w:r>
      <w:r w:rsidRPr="003A68B8">
        <w:rPr>
          <w:rFonts w:ascii="Times New Roman" w:hAnsi="Times New Roman"/>
          <w:sz w:val="24"/>
          <w:szCs w:val="24"/>
        </w:rPr>
        <w:t xml:space="preserve">продолжительность указанного времени должна составлять не более двух часов и не менее 30 минут). </w:t>
      </w:r>
    </w:p>
    <w:p w14:paraId="3946A84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Время для отдыха и питания в рабочее время не включается.</w:t>
      </w:r>
    </w:p>
    <w:p w14:paraId="66B35123" w14:textId="77777777" w:rsidR="0089467E" w:rsidRPr="003A68B8" w:rsidRDefault="0089467E" w:rsidP="006C61EF">
      <w:pPr>
        <w:spacing w:line="240" w:lineRule="auto"/>
        <w:ind w:firstLine="708"/>
        <w:contextualSpacing/>
        <w:jc w:val="both"/>
        <w:rPr>
          <w:rFonts w:ascii="Times New Roman" w:hAnsi="Times New Roman"/>
          <w:sz w:val="24"/>
          <w:szCs w:val="24"/>
        </w:rPr>
      </w:pPr>
    </w:p>
    <w:p w14:paraId="083C8A47" w14:textId="77777777" w:rsidR="0089467E" w:rsidRPr="003A68B8" w:rsidRDefault="0089467E" w:rsidP="006C61EF">
      <w:pPr>
        <w:spacing w:line="240" w:lineRule="auto"/>
        <w:ind w:firstLine="708"/>
        <w:contextualSpacing/>
        <w:jc w:val="center"/>
        <w:rPr>
          <w:rFonts w:ascii="Times New Roman" w:hAnsi="Times New Roman"/>
          <w:b/>
          <w:sz w:val="24"/>
          <w:szCs w:val="24"/>
        </w:rPr>
      </w:pPr>
      <w:r w:rsidRPr="003A68B8">
        <w:rPr>
          <w:rFonts w:ascii="Times New Roman" w:hAnsi="Times New Roman"/>
          <w:b/>
          <w:sz w:val="24"/>
          <w:szCs w:val="24"/>
        </w:rPr>
        <w:t>5. ОПЛАТА И НОРМИРОВАНИЕ ТРУДА</w:t>
      </w:r>
    </w:p>
    <w:p w14:paraId="1591821D" w14:textId="77777777" w:rsidR="0089467E" w:rsidRPr="003A68B8" w:rsidRDefault="0089467E" w:rsidP="006C61EF">
      <w:pPr>
        <w:spacing w:line="240" w:lineRule="auto"/>
        <w:ind w:firstLine="708"/>
        <w:contextualSpacing/>
        <w:jc w:val="both"/>
        <w:rPr>
          <w:rFonts w:ascii="Times New Roman" w:hAnsi="Times New Roman"/>
          <w:b/>
          <w:sz w:val="24"/>
          <w:szCs w:val="24"/>
        </w:rPr>
      </w:pPr>
    </w:p>
    <w:p w14:paraId="0A394E7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5.1. Согласно ст.132 ТК РФ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5384842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Запрещается какая бы то ни было дискриминация при установлении и изменении условий оплаты труда.</w:t>
      </w:r>
    </w:p>
    <w:p w14:paraId="1DCE79E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5.2. Месячная заработная плата работника, работающего на территории Приморского края, не может быть ниже размера минимальной заработной платы (установленной для Приморского края на соответствующий календарный год) при условии, что указанным работником полностью отработана за этот период норма рабочего времени и выполнены нормы труда (трудовые обязанности).</w:t>
      </w:r>
    </w:p>
    <w:p w14:paraId="1526589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5.3. Оплата труда с</w:t>
      </w:r>
      <w:r>
        <w:rPr>
          <w:rFonts w:ascii="Times New Roman" w:hAnsi="Times New Roman"/>
          <w:sz w:val="24"/>
          <w:szCs w:val="24"/>
        </w:rPr>
        <w:t xml:space="preserve">отрудников </w:t>
      </w:r>
      <w:r w:rsidR="00576385">
        <w:rPr>
          <w:rFonts w:ascii="Times New Roman" w:hAnsi="Times New Roman"/>
          <w:sz w:val="24"/>
          <w:szCs w:val="24"/>
        </w:rPr>
        <w:t xml:space="preserve">МБДОУ «Детский сад № </w:t>
      </w:r>
      <w:proofErr w:type="gramStart"/>
      <w:r w:rsidR="00576385">
        <w:rPr>
          <w:rFonts w:ascii="Times New Roman" w:hAnsi="Times New Roman"/>
          <w:sz w:val="24"/>
          <w:szCs w:val="24"/>
        </w:rPr>
        <w:t>1</w:t>
      </w:r>
      <w:r>
        <w:rPr>
          <w:rFonts w:ascii="Times New Roman" w:hAnsi="Times New Roman"/>
          <w:sz w:val="24"/>
          <w:szCs w:val="24"/>
        </w:rPr>
        <w:t xml:space="preserve"> </w:t>
      </w:r>
      <w:r w:rsidRPr="003A68B8">
        <w:rPr>
          <w:rFonts w:ascii="Times New Roman" w:hAnsi="Times New Roman"/>
          <w:sz w:val="24"/>
          <w:szCs w:val="24"/>
        </w:rPr>
        <w:t xml:space="preserve"> регулируется</w:t>
      </w:r>
      <w:proofErr w:type="gramEnd"/>
      <w:r w:rsidRPr="003A68B8">
        <w:rPr>
          <w:rFonts w:ascii="Times New Roman" w:hAnsi="Times New Roman"/>
          <w:sz w:val="24"/>
          <w:szCs w:val="24"/>
        </w:rPr>
        <w:t xml:space="preserve"> нормами трудового законодательства, а также следующими локальными актами: </w:t>
      </w:r>
    </w:p>
    <w:p w14:paraId="7B20BCD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«Положение об оплате труда работников Муниципального бюджетного дошкольного образовател</w:t>
      </w:r>
      <w:r>
        <w:rPr>
          <w:rFonts w:ascii="Times New Roman" w:hAnsi="Times New Roman"/>
          <w:sz w:val="24"/>
          <w:szCs w:val="24"/>
        </w:rPr>
        <w:t>ьного учрежд</w:t>
      </w:r>
      <w:r w:rsidR="00576385">
        <w:rPr>
          <w:rFonts w:ascii="Times New Roman" w:hAnsi="Times New Roman"/>
          <w:sz w:val="24"/>
          <w:szCs w:val="24"/>
        </w:rPr>
        <w:t>ения «Детский сад №1</w:t>
      </w:r>
      <w:r w:rsidRPr="003A68B8">
        <w:rPr>
          <w:rFonts w:ascii="Times New Roman" w:hAnsi="Times New Roman"/>
          <w:sz w:val="24"/>
          <w:szCs w:val="24"/>
        </w:rPr>
        <w:t xml:space="preserve"> общеразвивающего вида Пограничного Муниципального района» </w:t>
      </w:r>
    </w:p>
    <w:p w14:paraId="31F9823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«Положение о порядке установления выплат стимулирующего характера работникам Муниципального бюджетного дошкольного образовател</w:t>
      </w:r>
      <w:r>
        <w:rPr>
          <w:rFonts w:ascii="Times New Roman" w:hAnsi="Times New Roman"/>
          <w:sz w:val="24"/>
          <w:szCs w:val="24"/>
        </w:rPr>
        <w:t>ьного учре</w:t>
      </w:r>
      <w:r w:rsidR="00576385">
        <w:rPr>
          <w:rFonts w:ascii="Times New Roman" w:hAnsi="Times New Roman"/>
          <w:sz w:val="24"/>
          <w:szCs w:val="24"/>
        </w:rPr>
        <w:t xml:space="preserve">ждения «Детский сад № 1 </w:t>
      </w:r>
      <w:r w:rsidRPr="003A68B8">
        <w:rPr>
          <w:rFonts w:ascii="Times New Roman" w:hAnsi="Times New Roman"/>
          <w:sz w:val="24"/>
          <w:szCs w:val="24"/>
        </w:rPr>
        <w:t>общеразвивающего вида Пограничного Муниципального района</w:t>
      </w:r>
      <w:proofErr w:type="gramStart"/>
      <w:r w:rsidRPr="003A68B8">
        <w:rPr>
          <w:rFonts w:ascii="Times New Roman" w:hAnsi="Times New Roman"/>
          <w:sz w:val="24"/>
          <w:szCs w:val="24"/>
        </w:rPr>
        <w:t>» .</w:t>
      </w:r>
      <w:proofErr w:type="gramEnd"/>
    </w:p>
    <w:p w14:paraId="4C05201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5.4. Заработная плата выплачивается ежемесячно путем выплаты аванса и основной части заработной платы.</w:t>
      </w:r>
    </w:p>
    <w:p w14:paraId="7BAC0CD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Размер аванса устанавливается приказом заведующег</w:t>
      </w:r>
      <w:r>
        <w:rPr>
          <w:rFonts w:ascii="Times New Roman" w:hAnsi="Times New Roman"/>
          <w:sz w:val="24"/>
          <w:szCs w:val="24"/>
        </w:rPr>
        <w:t>о и не может составлять менее 100</w:t>
      </w:r>
      <w:r w:rsidRPr="003A68B8">
        <w:rPr>
          <w:rFonts w:ascii="Times New Roman" w:hAnsi="Times New Roman"/>
          <w:sz w:val="24"/>
          <w:szCs w:val="24"/>
        </w:rPr>
        <w:t>% должностного оклада соответствующего работника.</w:t>
      </w:r>
    </w:p>
    <w:p w14:paraId="12752D5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Аванс выплачивается </w:t>
      </w:r>
      <w:r w:rsidRPr="00474DD6">
        <w:rPr>
          <w:rFonts w:ascii="Times New Roman" w:hAnsi="Times New Roman"/>
          <w:b/>
          <w:sz w:val="24"/>
          <w:szCs w:val="24"/>
        </w:rPr>
        <w:t xml:space="preserve">28 </w:t>
      </w:r>
      <w:r w:rsidRPr="003A68B8">
        <w:rPr>
          <w:rFonts w:ascii="Times New Roman" w:hAnsi="Times New Roman"/>
          <w:sz w:val="24"/>
          <w:szCs w:val="24"/>
        </w:rPr>
        <w:t xml:space="preserve">числа месяца, за который начисляется заработная плата, основная часть заработной платы выплачивается не позднее </w:t>
      </w:r>
      <w:r w:rsidRPr="00474DD6">
        <w:rPr>
          <w:rFonts w:ascii="Times New Roman" w:hAnsi="Times New Roman"/>
          <w:b/>
          <w:sz w:val="24"/>
          <w:szCs w:val="24"/>
        </w:rPr>
        <w:t>13</w:t>
      </w:r>
      <w:r w:rsidRPr="003A68B8">
        <w:rPr>
          <w:rFonts w:ascii="Times New Roman" w:hAnsi="Times New Roman"/>
          <w:sz w:val="24"/>
          <w:szCs w:val="24"/>
        </w:rPr>
        <w:t xml:space="preserve"> числа месяца, следующего за месяцем, за который начисляется заработная плата.</w:t>
      </w:r>
    </w:p>
    <w:p w14:paraId="3459DE2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Оплата отпуска производится не позднее, чем за 3 дня до ухода в отпуск.</w:t>
      </w:r>
    </w:p>
    <w:p w14:paraId="76ABDBF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Заработная плата работников производится путем безналичного перечисления денежных средств на лицевые счета соответствующих работников в банках: «Сбербанк России», ОАО СКБ Приморье «Примсоцбанк».</w:t>
      </w:r>
    </w:p>
    <w:p w14:paraId="3A23CC6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5.5. 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ТК РФ и иными федеральными законами.</w:t>
      </w:r>
    </w:p>
    <w:p w14:paraId="0A668F7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14:paraId="1B9AE3E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 период приостановления работы работник имеет право в свое рабочее время отсутствовать на рабочем месте.</w:t>
      </w:r>
    </w:p>
    <w:p w14:paraId="20270C8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w:t>
      </w:r>
      <w:r w:rsidRPr="003A68B8">
        <w:rPr>
          <w:rFonts w:ascii="Times New Roman" w:hAnsi="Times New Roman"/>
          <w:sz w:val="24"/>
          <w:szCs w:val="24"/>
        </w:rPr>
        <w:lastRenderedPageBreak/>
        <w:t>уведомления от работодателя о готовности произвести выплату задержанной заработной платы в день выхода работника на работу.</w:t>
      </w:r>
    </w:p>
    <w:p w14:paraId="1518ACE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5.6.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аналогичной или иной профессии (должности) за дополнительную плату.</w:t>
      </w:r>
    </w:p>
    <w:p w14:paraId="6EADD82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Заработная плата по совмещаемой профессии педагогическому персоналу устанавливается в часах работы по совмещаемой профессии, прочему персоналу – в процентном отношении от основного должностного оклада по совмещаемой профессии.</w:t>
      </w:r>
    </w:p>
    <w:p w14:paraId="1E4B5AB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5.7.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14:paraId="4BE4F29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293B0384" w14:textId="77777777" w:rsidR="0089467E" w:rsidRPr="003A68B8" w:rsidRDefault="0089467E" w:rsidP="00CC6C1C">
      <w:pPr>
        <w:spacing w:line="240" w:lineRule="auto"/>
        <w:ind w:firstLine="708"/>
        <w:contextualSpacing/>
        <w:rPr>
          <w:rFonts w:ascii="Times New Roman" w:hAnsi="Times New Roman"/>
          <w:sz w:val="24"/>
          <w:szCs w:val="24"/>
        </w:rPr>
      </w:pPr>
      <w:r w:rsidRPr="003A68B8">
        <w:rPr>
          <w:rFonts w:ascii="Times New Roman" w:hAnsi="Times New Roman"/>
          <w:sz w:val="24"/>
          <w:szCs w:val="24"/>
        </w:rPr>
        <w:t>Сверхурочные работы не должны превышать для каждого работника – 4 часов в течение двух дней подряд и 120 часов в год.</w:t>
      </w:r>
      <w:r w:rsidRPr="003A68B8">
        <w:rPr>
          <w:rFonts w:ascii="Times New Roman" w:hAnsi="Times New Roman"/>
          <w:sz w:val="24"/>
          <w:szCs w:val="24"/>
        </w:rPr>
        <w:br/>
      </w:r>
      <w:r w:rsidRPr="003A68B8">
        <w:rPr>
          <w:rFonts w:ascii="Times New Roman" w:hAnsi="Times New Roman"/>
          <w:sz w:val="24"/>
          <w:szCs w:val="24"/>
        </w:rPr>
        <w:tab/>
        <w:t>5.8. Работа в выходной или </w:t>
      </w:r>
      <w:hyperlink r:id="rId12" w:anchor="block_112" w:history="1">
        <w:r w:rsidRPr="003A68B8">
          <w:rPr>
            <w:rStyle w:val="a4"/>
            <w:rFonts w:ascii="Times New Roman" w:hAnsi="Times New Roman"/>
            <w:color w:val="auto"/>
            <w:sz w:val="24"/>
            <w:szCs w:val="24"/>
            <w:u w:val="none"/>
          </w:rPr>
          <w:t>нерабочий праздничный день</w:t>
        </w:r>
      </w:hyperlink>
      <w:r w:rsidRPr="003A68B8">
        <w:rPr>
          <w:rFonts w:ascii="Times New Roman" w:hAnsi="Times New Roman"/>
          <w:sz w:val="24"/>
          <w:szCs w:val="24"/>
        </w:rPr>
        <w:t> оплачивается не менее чем в двойном размере.</w:t>
      </w:r>
      <w:r w:rsidRPr="003A68B8">
        <w:rPr>
          <w:rFonts w:ascii="Times New Roman" w:hAnsi="Times New Roman"/>
          <w:sz w:val="24"/>
          <w:szCs w:val="24"/>
        </w:rPr>
        <w:br/>
      </w:r>
      <w:r w:rsidRPr="003A68B8">
        <w:rPr>
          <w:rFonts w:ascii="Times New Roman" w:hAnsi="Times New Roman"/>
          <w:sz w:val="24"/>
          <w:szCs w:val="24"/>
        </w:rPr>
        <w:tab/>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r w:rsidRPr="003A68B8">
        <w:rPr>
          <w:rFonts w:ascii="Times New Roman" w:hAnsi="Times New Roman"/>
          <w:sz w:val="24"/>
          <w:szCs w:val="24"/>
        </w:rPr>
        <w:br/>
      </w:r>
      <w:r w:rsidRPr="003A68B8">
        <w:rPr>
          <w:rFonts w:ascii="Times New Roman" w:hAnsi="Times New Roman"/>
          <w:sz w:val="24"/>
          <w:szCs w:val="24"/>
        </w:rPr>
        <w:tab/>
        <w:t>5.9. Надбавки з</w:t>
      </w:r>
      <w:r>
        <w:rPr>
          <w:rFonts w:ascii="Times New Roman" w:hAnsi="Times New Roman"/>
          <w:sz w:val="24"/>
          <w:szCs w:val="24"/>
        </w:rPr>
        <w:t xml:space="preserve">аведующему </w:t>
      </w:r>
      <w:r w:rsidR="0088622D">
        <w:rPr>
          <w:rFonts w:ascii="Times New Roman" w:hAnsi="Times New Roman"/>
          <w:sz w:val="24"/>
          <w:szCs w:val="24"/>
        </w:rPr>
        <w:t xml:space="preserve">МБДОУ «Детский сад № </w:t>
      </w:r>
      <w:proofErr w:type="gramStart"/>
      <w:r w:rsidR="0088622D">
        <w:rPr>
          <w:rFonts w:ascii="Times New Roman" w:hAnsi="Times New Roman"/>
          <w:sz w:val="24"/>
          <w:szCs w:val="24"/>
        </w:rPr>
        <w:t>1</w:t>
      </w:r>
      <w:r>
        <w:rPr>
          <w:rFonts w:ascii="Times New Roman" w:hAnsi="Times New Roman"/>
          <w:sz w:val="24"/>
          <w:szCs w:val="24"/>
        </w:rPr>
        <w:t xml:space="preserve"> </w:t>
      </w:r>
      <w:r w:rsidRPr="003A68B8">
        <w:rPr>
          <w:rFonts w:ascii="Times New Roman" w:hAnsi="Times New Roman"/>
          <w:sz w:val="24"/>
          <w:szCs w:val="24"/>
        </w:rPr>
        <w:t>»</w:t>
      </w:r>
      <w:proofErr w:type="gramEnd"/>
      <w:r w:rsidRPr="003A68B8">
        <w:rPr>
          <w:rFonts w:ascii="Times New Roman" w:hAnsi="Times New Roman"/>
          <w:sz w:val="24"/>
          <w:szCs w:val="24"/>
        </w:rPr>
        <w:t xml:space="preserve"> выплачиваются на основании соответствующего приказа Отдела народного образования Пограничного Муниципального района.</w:t>
      </w:r>
    </w:p>
    <w:p w14:paraId="58029A1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5.10. Согласно ст.159 ТК РФ работникам гарантируются:</w:t>
      </w:r>
    </w:p>
    <w:p w14:paraId="76DD8A7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-государственное содействие системной организации нормирования труда;</w:t>
      </w:r>
    </w:p>
    <w:p w14:paraId="2C14EC1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-применение систем нормирования труда, определяемых работодателем с учетом мнения представительного органа работников.</w:t>
      </w:r>
    </w:p>
    <w:p w14:paraId="39B1FC82"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ab/>
        <w:t xml:space="preserve">5.11. </w:t>
      </w:r>
      <w:r w:rsidRPr="003A68B8">
        <w:rPr>
          <w:rFonts w:ascii="Times New Roman" w:hAnsi="Times New Roman"/>
          <w:sz w:val="24"/>
          <w:szCs w:val="24"/>
        </w:rPr>
        <w:tab/>
        <w:t>Нормы</w:t>
      </w:r>
      <w:r>
        <w:rPr>
          <w:rFonts w:ascii="Times New Roman" w:hAnsi="Times New Roman"/>
          <w:sz w:val="24"/>
          <w:szCs w:val="24"/>
        </w:rPr>
        <w:t xml:space="preserve"> труда для М</w:t>
      </w:r>
      <w:r w:rsidR="0088622D">
        <w:rPr>
          <w:rFonts w:ascii="Times New Roman" w:hAnsi="Times New Roman"/>
          <w:sz w:val="24"/>
          <w:szCs w:val="24"/>
        </w:rPr>
        <w:t>БДОУ «Детский сад №1</w:t>
      </w:r>
      <w:r w:rsidRPr="003A68B8">
        <w:rPr>
          <w:rFonts w:ascii="Times New Roman" w:hAnsi="Times New Roman"/>
          <w:sz w:val="24"/>
          <w:szCs w:val="24"/>
        </w:rPr>
        <w:t>» могут быть пересмотрены по мере совершенствования или внедрения новой техники, технологии и проведения организационных либо иных мероприятий, обеспечивающих рост производительности труда, а также в случае использования физически и морально устаревшего оборудования.</w:t>
      </w:r>
    </w:p>
    <w:p w14:paraId="7C30CC02"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ab/>
        <w:t>5.12. Согласно ст.162 ТК РФ 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w:t>
      </w:r>
      <w:r w:rsidR="0088622D">
        <w:rPr>
          <w:rFonts w:ascii="Times New Roman" w:hAnsi="Times New Roman"/>
          <w:sz w:val="24"/>
          <w:szCs w:val="24"/>
        </w:rPr>
        <w:t xml:space="preserve"> </w:t>
      </w:r>
      <w:r w:rsidRPr="003A68B8">
        <w:rPr>
          <w:rFonts w:ascii="Times New Roman" w:hAnsi="Times New Roman"/>
          <w:sz w:val="24"/>
          <w:szCs w:val="24"/>
        </w:rPr>
        <w:t>О введении новых норм труда работники должны быть извещены не позднее чем за два месяца.</w:t>
      </w:r>
    </w:p>
    <w:p w14:paraId="770F5F2F"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ab/>
        <w:t>5.13. В соответствии со ст.163 ТК РФ Работодатель обязан обеспечить нормальные условия для выполнения работниками норм выработки. К таким условиям, в частности, относятся:</w:t>
      </w:r>
    </w:p>
    <w:p w14:paraId="23C3950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-исправное состояние помещений, сооружений, машин, технологической оснастки и оборудования;</w:t>
      </w:r>
    </w:p>
    <w:p w14:paraId="2138BFE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-своевременное обеспечение технической и иной необходимой для работы документацией;</w:t>
      </w:r>
    </w:p>
    <w:p w14:paraId="1926C7A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-надлежащее качество материалов, инструментов, иных средств и предметов, необходимых для выполнения работы, их своевременное предоставление работнику;</w:t>
      </w:r>
    </w:p>
    <w:p w14:paraId="7FC6171F" w14:textId="77777777" w:rsidR="0089467E"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-условия труда, соответствующие требованиям охраны труда и безопасности производства.</w:t>
      </w:r>
    </w:p>
    <w:p w14:paraId="6D720F13" w14:textId="77777777" w:rsidR="0089467E" w:rsidRDefault="0089467E" w:rsidP="00462171">
      <w:pPr>
        <w:spacing w:line="240" w:lineRule="auto"/>
        <w:ind w:firstLine="709"/>
        <w:contextualSpacing/>
        <w:rPr>
          <w:rFonts w:ascii="Times New Roman" w:hAnsi="Times New Roman"/>
          <w:sz w:val="24"/>
          <w:szCs w:val="24"/>
        </w:rPr>
      </w:pPr>
      <w:r>
        <w:rPr>
          <w:rFonts w:ascii="Times New Roman" w:hAnsi="Times New Roman"/>
          <w:sz w:val="24"/>
          <w:szCs w:val="24"/>
        </w:rPr>
        <w:t>5.14. При совпадении дня выплаты с выходным или нерабочим праздничным днем выплата заработной платы производится накануне этого дня (в соответствии со ст.136 ТК РФ).</w:t>
      </w:r>
    </w:p>
    <w:p w14:paraId="4BB92DD5" w14:textId="77777777" w:rsidR="0089467E" w:rsidRDefault="0089467E" w:rsidP="00F64B47">
      <w:pPr>
        <w:spacing w:line="240" w:lineRule="auto"/>
        <w:ind w:firstLine="709"/>
        <w:contextualSpacing/>
        <w:jc w:val="both"/>
        <w:rPr>
          <w:rFonts w:ascii="Times New Roman" w:hAnsi="Times New Roman"/>
          <w:sz w:val="24"/>
          <w:szCs w:val="24"/>
        </w:rPr>
      </w:pPr>
      <w:r>
        <w:rPr>
          <w:rFonts w:ascii="Times New Roman" w:hAnsi="Times New Roman"/>
          <w:sz w:val="24"/>
          <w:szCs w:val="24"/>
        </w:rPr>
        <w:t>5.15. При выплате заработной платы работодатель извещает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 об общей денеж</w:t>
      </w:r>
      <w:r w:rsidR="00F64B47">
        <w:rPr>
          <w:rFonts w:ascii="Times New Roman" w:hAnsi="Times New Roman"/>
          <w:sz w:val="24"/>
          <w:szCs w:val="24"/>
        </w:rPr>
        <w:t>ной сумме, подлежащей выплате (</w:t>
      </w:r>
      <w:r>
        <w:rPr>
          <w:rFonts w:ascii="Times New Roman" w:hAnsi="Times New Roman"/>
          <w:sz w:val="24"/>
          <w:szCs w:val="24"/>
        </w:rPr>
        <w:t>в соответствии со ст.136 ТК РФ).</w:t>
      </w:r>
    </w:p>
    <w:p w14:paraId="1A202DCE" w14:textId="77777777" w:rsidR="0089467E" w:rsidRDefault="0089467E" w:rsidP="00462171">
      <w:pPr>
        <w:spacing w:line="240" w:lineRule="auto"/>
        <w:ind w:firstLine="709"/>
        <w:contextualSpacing/>
        <w:rPr>
          <w:rFonts w:ascii="Times New Roman" w:hAnsi="Times New Roman"/>
          <w:sz w:val="24"/>
          <w:szCs w:val="24"/>
        </w:rPr>
      </w:pPr>
      <w:r>
        <w:rPr>
          <w:rFonts w:ascii="Times New Roman" w:hAnsi="Times New Roman"/>
          <w:sz w:val="24"/>
          <w:szCs w:val="24"/>
        </w:rPr>
        <w:t xml:space="preserve">5.16. При нарушении работодателем установленного срока соответственно выплаты заработной платы, оплаты отпуска, выплата заработной платы, оплаты отпуска , выплат при увольнении и (или) </w:t>
      </w:r>
      <w:r>
        <w:rPr>
          <w:rFonts w:ascii="Times New Roman" w:hAnsi="Times New Roman"/>
          <w:sz w:val="24"/>
          <w:szCs w:val="24"/>
        </w:rPr>
        <w:lastRenderedPageBreak/>
        <w:t>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(в соответствии со ст.236 ТК РФ).</w:t>
      </w:r>
    </w:p>
    <w:p w14:paraId="5F8A011D" w14:textId="77777777" w:rsidR="0089467E" w:rsidRDefault="0089467E" w:rsidP="00462171">
      <w:pPr>
        <w:spacing w:line="240" w:lineRule="auto"/>
        <w:ind w:firstLine="709"/>
        <w:contextualSpacing/>
        <w:rPr>
          <w:rFonts w:ascii="Times New Roman" w:hAnsi="Times New Roman"/>
          <w:sz w:val="24"/>
          <w:szCs w:val="24"/>
        </w:rPr>
      </w:pPr>
      <w:r>
        <w:rPr>
          <w:rFonts w:ascii="Times New Roman" w:hAnsi="Times New Roman"/>
          <w:sz w:val="24"/>
          <w:szCs w:val="24"/>
        </w:rPr>
        <w:t xml:space="preserve">5.17. </w:t>
      </w:r>
      <w:r w:rsidRPr="0076264A">
        <w:rPr>
          <w:rFonts w:ascii="Times New Roman" w:hAnsi="Times New Roman"/>
          <w:sz w:val="24"/>
          <w:szCs w:val="24"/>
        </w:rPr>
        <w:t>Обеспечение повышения уровня реального содержания заработной платы включает индексацию заработной платы в связи с </w:t>
      </w:r>
      <w:hyperlink r:id="rId13" w:tooltip="Справочная информация: &quot;Индекс потребительских цен&quot;(Материал подготовлен специалистами КонсультантПлюс по данным Росстата)" w:history="1">
        <w:r w:rsidRPr="009305FE">
          <w:rPr>
            <w:rStyle w:val="a4"/>
            <w:rFonts w:ascii="Times New Roman" w:hAnsi="Times New Roman"/>
            <w:color w:val="auto"/>
            <w:sz w:val="24"/>
            <w:szCs w:val="24"/>
          </w:rPr>
          <w:t>ростом</w:t>
        </w:r>
      </w:hyperlink>
      <w:r w:rsidRPr="0076264A">
        <w:rPr>
          <w:rFonts w:ascii="Times New Roman" w:hAnsi="Times New Roman"/>
          <w:sz w:val="24"/>
          <w:szCs w:val="24"/>
        </w:rPr>
        <w:t xml:space="preserve"> потребительских цен на товары и услуги. </w:t>
      </w:r>
      <w:r>
        <w:rPr>
          <w:rFonts w:ascii="Times New Roman" w:hAnsi="Times New Roman"/>
          <w:sz w:val="24"/>
          <w:szCs w:val="24"/>
        </w:rPr>
        <w:t xml:space="preserve">Индексация заработной платы В </w:t>
      </w:r>
      <w:r w:rsidR="00F64B47">
        <w:rPr>
          <w:rFonts w:ascii="Times New Roman" w:hAnsi="Times New Roman"/>
          <w:sz w:val="24"/>
          <w:szCs w:val="24"/>
        </w:rPr>
        <w:t>МБДОУ «Детский сад №</w:t>
      </w:r>
      <w:proofErr w:type="gramStart"/>
      <w:r w:rsidR="00F64B47">
        <w:rPr>
          <w:rFonts w:ascii="Times New Roman" w:hAnsi="Times New Roman"/>
          <w:sz w:val="24"/>
          <w:szCs w:val="24"/>
        </w:rPr>
        <w:t>1</w:t>
      </w:r>
      <w:r>
        <w:rPr>
          <w:rFonts w:ascii="Times New Roman" w:hAnsi="Times New Roman"/>
          <w:sz w:val="24"/>
          <w:szCs w:val="24"/>
        </w:rPr>
        <w:t xml:space="preserve"> »</w:t>
      </w:r>
      <w:proofErr w:type="gramEnd"/>
      <w:r>
        <w:rPr>
          <w:rFonts w:ascii="Times New Roman" w:hAnsi="Times New Roman"/>
          <w:sz w:val="24"/>
          <w:szCs w:val="24"/>
        </w:rPr>
        <w:t xml:space="preserve"> производится МКУ "ЦОД МОУ </w:t>
      </w:r>
      <w:r w:rsidRPr="00EF36D8">
        <w:rPr>
          <w:rFonts w:ascii="Times New Roman" w:hAnsi="Times New Roman"/>
          <w:sz w:val="24"/>
          <w:szCs w:val="24"/>
        </w:rPr>
        <w:t xml:space="preserve">Пограничного МР" </w:t>
      </w:r>
      <w:r w:rsidRPr="0076264A">
        <w:rPr>
          <w:rFonts w:ascii="Times New Roman" w:hAnsi="Times New Roman"/>
          <w:sz w:val="24"/>
          <w:szCs w:val="24"/>
        </w:rPr>
        <w:t>в порядке, установленном трудовым законодательством и иными нормативными правовыми актами, содержащими нормы трудового права.</w:t>
      </w:r>
      <w:r>
        <w:rPr>
          <w:rFonts w:ascii="Times New Roman" w:hAnsi="Times New Roman"/>
          <w:sz w:val="24"/>
          <w:szCs w:val="24"/>
        </w:rPr>
        <w:t xml:space="preserve"> (на основании ст.134 ТК РФ).</w:t>
      </w:r>
    </w:p>
    <w:p w14:paraId="4C59A81A" w14:textId="77777777" w:rsidR="0089467E" w:rsidRPr="003A68B8" w:rsidRDefault="0089467E" w:rsidP="006C61EF">
      <w:pPr>
        <w:spacing w:line="240" w:lineRule="auto"/>
        <w:ind w:firstLine="708"/>
        <w:contextualSpacing/>
        <w:jc w:val="both"/>
        <w:rPr>
          <w:rFonts w:ascii="Times New Roman" w:hAnsi="Times New Roman"/>
          <w:sz w:val="24"/>
          <w:szCs w:val="24"/>
        </w:rPr>
      </w:pPr>
    </w:p>
    <w:p w14:paraId="2692BCDF"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ab/>
      </w:r>
    </w:p>
    <w:p w14:paraId="66647F2A" w14:textId="77777777" w:rsidR="0089467E" w:rsidRPr="003A68B8" w:rsidRDefault="0089467E" w:rsidP="006C61EF">
      <w:pPr>
        <w:spacing w:line="240" w:lineRule="auto"/>
        <w:contextualSpacing/>
        <w:jc w:val="center"/>
        <w:rPr>
          <w:rFonts w:ascii="Times New Roman" w:hAnsi="Times New Roman"/>
          <w:b/>
          <w:sz w:val="24"/>
          <w:szCs w:val="24"/>
        </w:rPr>
      </w:pPr>
      <w:r w:rsidRPr="003A68B8">
        <w:rPr>
          <w:rFonts w:ascii="Times New Roman" w:hAnsi="Times New Roman"/>
          <w:b/>
          <w:sz w:val="24"/>
          <w:szCs w:val="24"/>
        </w:rPr>
        <w:t>6. ГАРАНТИИ И КОМПЕНСАЦИИ</w:t>
      </w:r>
    </w:p>
    <w:p w14:paraId="386F6B64" w14:textId="77777777" w:rsidR="0089467E" w:rsidRPr="003A68B8" w:rsidRDefault="0089467E" w:rsidP="006C61EF">
      <w:pPr>
        <w:spacing w:line="240" w:lineRule="auto"/>
        <w:contextualSpacing/>
        <w:jc w:val="both"/>
        <w:rPr>
          <w:rFonts w:ascii="Times New Roman" w:hAnsi="Times New Roman"/>
          <w:b/>
          <w:sz w:val="24"/>
          <w:szCs w:val="24"/>
        </w:rPr>
      </w:pPr>
    </w:p>
    <w:p w14:paraId="25779BD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6.1. Помимо общих гарантий и компенсаций, работникам предоставляются гарантии и компенсации в следующих случаях:</w:t>
      </w:r>
    </w:p>
    <w:p w14:paraId="78A2700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w:t>
      </w:r>
      <w:hyperlink r:id="rId14" w:anchor="block_1024" w:history="1">
        <w:r w:rsidRPr="003A68B8">
          <w:rPr>
            <w:rStyle w:val="a4"/>
            <w:rFonts w:ascii="Times New Roman" w:hAnsi="Times New Roman"/>
            <w:color w:val="auto"/>
            <w:sz w:val="24"/>
            <w:szCs w:val="24"/>
            <w:u w:val="none"/>
          </w:rPr>
          <w:t>при направлении в служебные командировки</w:t>
        </w:r>
      </w:hyperlink>
      <w:r w:rsidRPr="003A68B8">
        <w:rPr>
          <w:rFonts w:ascii="Times New Roman" w:hAnsi="Times New Roman"/>
          <w:sz w:val="24"/>
          <w:szCs w:val="24"/>
        </w:rPr>
        <w:t>;</w:t>
      </w:r>
    </w:p>
    <w:p w14:paraId="0AAFBB9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w:t>
      </w:r>
      <w:hyperlink r:id="rId15" w:anchor="block_169" w:history="1">
        <w:r w:rsidRPr="003A68B8">
          <w:rPr>
            <w:rStyle w:val="a4"/>
            <w:rFonts w:ascii="Times New Roman" w:hAnsi="Times New Roman"/>
            <w:color w:val="auto"/>
            <w:sz w:val="24"/>
            <w:szCs w:val="24"/>
            <w:u w:val="none"/>
          </w:rPr>
          <w:t>при переезде на работу в другую местность</w:t>
        </w:r>
      </w:hyperlink>
      <w:r w:rsidRPr="003A68B8">
        <w:rPr>
          <w:rFonts w:ascii="Times New Roman" w:hAnsi="Times New Roman"/>
          <w:sz w:val="24"/>
          <w:szCs w:val="24"/>
        </w:rPr>
        <w:t>;</w:t>
      </w:r>
    </w:p>
    <w:p w14:paraId="12BC78F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w:t>
      </w:r>
      <w:hyperlink r:id="rId16" w:anchor="block_1025" w:history="1">
        <w:r w:rsidRPr="003A68B8">
          <w:rPr>
            <w:rStyle w:val="a4"/>
            <w:rFonts w:ascii="Times New Roman" w:hAnsi="Times New Roman"/>
            <w:color w:val="auto"/>
            <w:sz w:val="24"/>
            <w:szCs w:val="24"/>
            <w:u w:val="none"/>
          </w:rPr>
          <w:t>при исполнении государственных или общественных обязанностей</w:t>
        </w:r>
      </w:hyperlink>
      <w:r w:rsidRPr="003A68B8">
        <w:rPr>
          <w:rFonts w:ascii="Times New Roman" w:hAnsi="Times New Roman"/>
          <w:sz w:val="24"/>
          <w:szCs w:val="24"/>
        </w:rPr>
        <w:t>;</w:t>
      </w:r>
    </w:p>
    <w:p w14:paraId="637A08F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w:t>
      </w:r>
      <w:hyperlink r:id="rId17" w:anchor="block_1026" w:history="1">
        <w:r w:rsidRPr="003A68B8">
          <w:rPr>
            <w:rStyle w:val="a4"/>
            <w:rFonts w:ascii="Times New Roman" w:hAnsi="Times New Roman"/>
            <w:color w:val="auto"/>
            <w:sz w:val="24"/>
            <w:szCs w:val="24"/>
            <w:u w:val="none"/>
          </w:rPr>
          <w:t>при совмещении работы с получением образования</w:t>
        </w:r>
      </w:hyperlink>
      <w:r w:rsidRPr="003A68B8">
        <w:rPr>
          <w:rFonts w:ascii="Times New Roman" w:hAnsi="Times New Roman"/>
          <w:sz w:val="24"/>
          <w:szCs w:val="24"/>
        </w:rPr>
        <w:t>;</w:t>
      </w:r>
    </w:p>
    <w:p w14:paraId="5BB6555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 вынужденном прекращении работы не по вине работника;</w:t>
      </w:r>
    </w:p>
    <w:p w14:paraId="7CF4457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 предоставлении ежегодного оплачиваемого отпуска;</w:t>
      </w:r>
    </w:p>
    <w:p w14:paraId="4218D64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w:t>
      </w:r>
      <w:hyperlink r:id="rId18" w:anchor="block_1027" w:history="1">
        <w:r w:rsidRPr="003A68B8">
          <w:rPr>
            <w:rStyle w:val="a4"/>
            <w:rFonts w:ascii="Times New Roman" w:hAnsi="Times New Roman"/>
            <w:color w:val="auto"/>
            <w:sz w:val="24"/>
            <w:szCs w:val="24"/>
            <w:u w:val="none"/>
          </w:rPr>
          <w:t>в некоторых случаях прекращения трудового договора</w:t>
        </w:r>
      </w:hyperlink>
      <w:r w:rsidRPr="003A68B8">
        <w:rPr>
          <w:rFonts w:ascii="Times New Roman" w:hAnsi="Times New Roman"/>
          <w:sz w:val="24"/>
          <w:szCs w:val="24"/>
        </w:rPr>
        <w:t>;</w:t>
      </w:r>
    </w:p>
    <w:p w14:paraId="4DE1D7C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w:t>
      </w:r>
      <w:hyperlink r:id="rId19" w:anchor="block_234" w:history="1">
        <w:r w:rsidRPr="003A68B8">
          <w:rPr>
            <w:rStyle w:val="a4"/>
            <w:rFonts w:ascii="Times New Roman" w:hAnsi="Times New Roman"/>
            <w:color w:val="auto"/>
            <w:sz w:val="24"/>
            <w:szCs w:val="24"/>
            <w:u w:val="none"/>
          </w:rPr>
          <w:t>в связи с задержкой по вине работодателя выдачи трудовой книжки при увольнении работника</w:t>
        </w:r>
      </w:hyperlink>
      <w:r w:rsidRPr="003A68B8">
        <w:rPr>
          <w:rFonts w:ascii="Times New Roman" w:hAnsi="Times New Roman"/>
          <w:sz w:val="24"/>
          <w:szCs w:val="24"/>
        </w:rPr>
        <w:t>;</w:t>
      </w:r>
    </w:p>
    <w:p w14:paraId="6C1FFA0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 других случаях, предусмотренных ТК РФ и иными федеральными законами.</w:t>
      </w:r>
    </w:p>
    <w:p w14:paraId="21C6FD37"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исполняет государственные или общественные обязанности (присяжные заседатели, доноры, члены избирательных комиссий и другие), производят работнику выплаты в порядке и на условиях, которые предусмотрены настоящим Кодексом, другими федеральными законами и иными нормативными правовыми актами Российской Федерации. В указанных случаях работодатель освобождает работника от основной работы на период исполнения государственных или общественных обязанностей.</w:t>
      </w:r>
    </w:p>
    <w:p w14:paraId="69ECDC67" w14:textId="77777777" w:rsidR="009305FE" w:rsidRPr="001907E8" w:rsidRDefault="0089467E" w:rsidP="001907E8">
      <w:pPr>
        <w:spacing w:line="240" w:lineRule="auto"/>
        <w:contextualSpacing/>
        <w:jc w:val="both"/>
        <w:rPr>
          <w:rFonts w:ascii="Times New Roman" w:hAnsi="Times New Roman"/>
          <w:sz w:val="24"/>
          <w:szCs w:val="24"/>
        </w:rPr>
      </w:pPr>
      <w:r w:rsidRPr="003A68B8">
        <w:rPr>
          <w:rFonts w:ascii="Times New Roman" w:hAnsi="Times New Roman"/>
          <w:sz w:val="24"/>
          <w:szCs w:val="24"/>
        </w:rPr>
        <w:tab/>
        <w:t xml:space="preserve">6.2. Общий порядок гарантий и компенсаций устанавливается </w:t>
      </w:r>
      <w:proofErr w:type="gramStart"/>
      <w:r w:rsidRPr="003A68B8">
        <w:rPr>
          <w:rFonts w:ascii="Times New Roman" w:hAnsi="Times New Roman"/>
          <w:sz w:val="24"/>
          <w:szCs w:val="24"/>
        </w:rPr>
        <w:t>с соответствии</w:t>
      </w:r>
      <w:proofErr w:type="gramEnd"/>
      <w:r w:rsidRPr="003A68B8">
        <w:rPr>
          <w:rFonts w:ascii="Times New Roman" w:hAnsi="Times New Roman"/>
          <w:sz w:val="24"/>
          <w:szCs w:val="24"/>
        </w:rPr>
        <w:t xml:space="preserve"> с Разделом 7 ТК РФ.</w:t>
      </w:r>
    </w:p>
    <w:p w14:paraId="3ED048D0" w14:textId="77777777" w:rsidR="009305FE" w:rsidRDefault="009305FE" w:rsidP="006C61EF">
      <w:pPr>
        <w:spacing w:line="240" w:lineRule="auto"/>
        <w:contextualSpacing/>
        <w:jc w:val="center"/>
        <w:rPr>
          <w:rFonts w:ascii="Times New Roman" w:hAnsi="Times New Roman"/>
          <w:b/>
          <w:sz w:val="24"/>
          <w:szCs w:val="24"/>
        </w:rPr>
      </w:pPr>
    </w:p>
    <w:p w14:paraId="578634E5" w14:textId="77777777" w:rsidR="009305FE" w:rsidRDefault="009305FE" w:rsidP="006C61EF">
      <w:pPr>
        <w:spacing w:line="240" w:lineRule="auto"/>
        <w:contextualSpacing/>
        <w:jc w:val="center"/>
        <w:rPr>
          <w:rFonts w:ascii="Times New Roman" w:hAnsi="Times New Roman"/>
          <w:b/>
          <w:sz w:val="24"/>
          <w:szCs w:val="24"/>
        </w:rPr>
      </w:pPr>
    </w:p>
    <w:p w14:paraId="52A80D28" w14:textId="77777777" w:rsidR="0089467E" w:rsidRPr="003A68B8" w:rsidRDefault="0089467E" w:rsidP="006C61EF">
      <w:pPr>
        <w:spacing w:line="240" w:lineRule="auto"/>
        <w:contextualSpacing/>
        <w:jc w:val="center"/>
        <w:rPr>
          <w:rFonts w:ascii="Times New Roman" w:hAnsi="Times New Roman"/>
          <w:b/>
          <w:sz w:val="24"/>
          <w:szCs w:val="24"/>
        </w:rPr>
      </w:pPr>
      <w:r w:rsidRPr="003A68B8">
        <w:rPr>
          <w:rFonts w:ascii="Times New Roman" w:hAnsi="Times New Roman"/>
          <w:b/>
          <w:sz w:val="24"/>
          <w:szCs w:val="24"/>
        </w:rPr>
        <w:t>7. ОХРАНА ТРУДА</w:t>
      </w:r>
    </w:p>
    <w:p w14:paraId="140D9AD0" w14:textId="77777777" w:rsidR="0089467E" w:rsidRPr="003A68B8" w:rsidRDefault="0089467E" w:rsidP="006C61EF">
      <w:pPr>
        <w:spacing w:line="240" w:lineRule="auto"/>
        <w:contextualSpacing/>
        <w:jc w:val="both"/>
        <w:rPr>
          <w:rFonts w:ascii="Times New Roman" w:hAnsi="Times New Roman"/>
          <w:b/>
          <w:sz w:val="24"/>
          <w:szCs w:val="24"/>
        </w:rPr>
      </w:pPr>
    </w:p>
    <w:p w14:paraId="68F8EAE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7.1. Согласно ст.212 ТК РФ обязанности по обеспечению безопасных условий и охраны труда возлагаются на работодателя.</w:t>
      </w:r>
    </w:p>
    <w:p w14:paraId="3057F1B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Работодатель обязан обеспечить:</w:t>
      </w:r>
    </w:p>
    <w:p w14:paraId="38DFC40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14:paraId="7B6F36B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-создание и функционирование системы управления охраной труда;</w:t>
      </w:r>
    </w:p>
    <w:p w14:paraId="74943C2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14:paraId="75D4FDF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-соответствующие требованиям охраны труда условия труда на каждом рабочем месте;</w:t>
      </w:r>
    </w:p>
    <w:p w14:paraId="0720879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05FE53A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w:t>
      </w:r>
      <w:r w:rsidRPr="003A68B8">
        <w:rPr>
          <w:rFonts w:ascii="Times New Roman" w:hAnsi="Times New Roman"/>
          <w:sz w:val="24"/>
          <w:szCs w:val="24"/>
        </w:rPr>
        <w:lastRenderedPageBreak/>
        <w:t>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08DBA5B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i/>
          <w:iCs/>
          <w:sz w:val="24"/>
          <w:szCs w:val="24"/>
        </w:rPr>
        <w:t>-</w:t>
      </w:r>
      <w:r w:rsidRPr="003A68B8">
        <w:rPr>
          <w:rFonts w:ascii="Times New Roman" w:hAnsi="Times New Roman"/>
          <w:sz w:val="24"/>
          <w:szCs w:val="24"/>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14:paraId="6D71A0A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14:paraId="3B2DA0A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6078188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-проведение специальной оценки условий труда в соответствии с </w:t>
      </w:r>
      <w:hyperlink r:id="rId20" w:history="1">
        <w:r w:rsidRPr="003A68B8">
          <w:rPr>
            <w:rStyle w:val="a4"/>
            <w:rFonts w:ascii="Times New Roman" w:hAnsi="Times New Roman"/>
            <w:color w:val="auto"/>
            <w:sz w:val="24"/>
            <w:szCs w:val="24"/>
            <w:u w:val="none"/>
          </w:rPr>
          <w:t>законодательством</w:t>
        </w:r>
      </w:hyperlink>
      <w:r w:rsidRPr="003A68B8">
        <w:rPr>
          <w:rFonts w:ascii="Times New Roman" w:hAnsi="Times New Roman"/>
          <w:sz w:val="24"/>
          <w:szCs w:val="24"/>
        </w:rPr>
        <w:t> о специальной оценке условий труда;</w:t>
      </w:r>
    </w:p>
    <w:p w14:paraId="7A51DD4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14:paraId="31A34F7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612BDA7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14:paraId="6A68484A" w14:textId="77777777" w:rsidR="0089467E" w:rsidRPr="003A68B8" w:rsidRDefault="0089467E" w:rsidP="001907E8">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14:paraId="3DAA28E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43F026F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-расследование и учет в установленном ТК РФ,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14:paraId="6F12E38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-санитарно-бытовое обслуживание и медицинское обеспечение работников в соответствии с </w:t>
      </w:r>
      <w:hyperlink r:id="rId21" w:anchor="block_223" w:history="1">
        <w:r w:rsidRPr="003A68B8">
          <w:rPr>
            <w:rStyle w:val="a4"/>
            <w:rFonts w:ascii="Times New Roman" w:hAnsi="Times New Roman"/>
            <w:color w:val="auto"/>
            <w:sz w:val="24"/>
            <w:szCs w:val="24"/>
            <w:u w:val="none"/>
          </w:rPr>
          <w:t>требованиями</w:t>
        </w:r>
      </w:hyperlink>
      <w:r w:rsidRPr="003A68B8">
        <w:rPr>
          <w:rFonts w:ascii="Times New Roman" w:hAnsi="Times New Roman"/>
          <w:sz w:val="24"/>
          <w:szCs w:val="24"/>
        </w:rPr>
        <w:t>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42AEEB0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w:t>
      </w:r>
      <w:hyperlink r:id="rId22" w:anchor="block_5" w:history="1">
        <w:r w:rsidRPr="003A68B8">
          <w:rPr>
            <w:rStyle w:val="a4"/>
            <w:rFonts w:ascii="Times New Roman" w:hAnsi="Times New Roman"/>
            <w:color w:val="auto"/>
            <w:sz w:val="24"/>
            <w:szCs w:val="24"/>
            <w:u w:val="none"/>
          </w:rPr>
          <w:t>трудового законодательства</w:t>
        </w:r>
      </w:hyperlink>
      <w:r w:rsidRPr="003A68B8">
        <w:rPr>
          <w:rFonts w:ascii="Times New Roman" w:hAnsi="Times New Roman"/>
          <w:sz w:val="24"/>
          <w:szCs w:val="24"/>
        </w:rPr>
        <w:t xml:space="preserve">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w:t>
      </w:r>
      <w:r w:rsidRPr="003A68B8">
        <w:rPr>
          <w:rFonts w:ascii="Times New Roman" w:hAnsi="Times New Roman"/>
          <w:sz w:val="24"/>
          <w:szCs w:val="24"/>
        </w:rPr>
        <w:lastRenderedPageBreak/>
        <w:t>проведения проверок условий и охраны труда и расследования несчастных случаев на производстве и профессиональных заболеваний;</w:t>
      </w:r>
    </w:p>
    <w:p w14:paraId="4B7AA47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w:t>
      </w:r>
      <w:hyperlink r:id="rId23" w:anchor="block_5" w:history="1">
        <w:r w:rsidRPr="003A68B8">
          <w:rPr>
            <w:rStyle w:val="a4"/>
            <w:rFonts w:ascii="Times New Roman" w:hAnsi="Times New Roman"/>
            <w:color w:val="auto"/>
            <w:sz w:val="24"/>
            <w:szCs w:val="24"/>
            <w:u w:val="none"/>
          </w:rPr>
          <w:t>трудового законодательства</w:t>
        </w:r>
      </w:hyperlink>
      <w:r w:rsidRPr="003A68B8">
        <w:rPr>
          <w:rFonts w:ascii="Times New Roman" w:hAnsi="Times New Roman"/>
          <w:sz w:val="24"/>
          <w:szCs w:val="24"/>
        </w:rPr>
        <w:t>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14:paraId="3B03281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-обязательное социальное страхование работников от несчастных случаев на производстве и профессиональных заболеваний;</w:t>
      </w:r>
    </w:p>
    <w:p w14:paraId="0324E3A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-ознакомление работников с требованиями охраны труда;</w:t>
      </w:r>
    </w:p>
    <w:p w14:paraId="393F32F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-разработку и утверждение правил и инструкций по охране труда для работников с учетом мне</w:t>
      </w:r>
      <w:r>
        <w:rPr>
          <w:rFonts w:ascii="Times New Roman" w:hAnsi="Times New Roman"/>
          <w:sz w:val="24"/>
          <w:szCs w:val="24"/>
        </w:rPr>
        <w:t xml:space="preserve">ния выборного органа </w:t>
      </w:r>
      <w:r w:rsidRPr="003A68B8">
        <w:rPr>
          <w:rFonts w:ascii="Times New Roman" w:hAnsi="Times New Roman"/>
          <w:sz w:val="24"/>
          <w:szCs w:val="24"/>
        </w:rPr>
        <w:t xml:space="preserve"> уполномоченного работниками органа</w:t>
      </w:r>
      <w:r>
        <w:rPr>
          <w:rFonts w:ascii="Times New Roman" w:hAnsi="Times New Roman"/>
          <w:sz w:val="24"/>
          <w:szCs w:val="24"/>
        </w:rPr>
        <w:t xml:space="preserve"> ( Общее собрание)</w:t>
      </w:r>
      <w:r w:rsidRPr="003A68B8">
        <w:rPr>
          <w:rFonts w:ascii="Times New Roman" w:hAnsi="Times New Roman"/>
          <w:sz w:val="24"/>
          <w:szCs w:val="24"/>
        </w:rPr>
        <w:t xml:space="preserve"> в порядке, установленном </w:t>
      </w:r>
      <w:hyperlink r:id="rId24" w:anchor="block_372" w:history="1">
        <w:r w:rsidRPr="003A68B8">
          <w:rPr>
            <w:rStyle w:val="a4"/>
            <w:rFonts w:ascii="Times New Roman" w:hAnsi="Times New Roman"/>
            <w:color w:val="auto"/>
            <w:sz w:val="24"/>
            <w:szCs w:val="24"/>
            <w:u w:val="none"/>
          </w:rPr>
          <w:t>статьей 372</w:t>
        </w:r>
      </w:hyperlink>
      <w:r w:rsidRPr="003A68B8">
        <w:rPr>
          <w:rFonts w:ascii="Times New Roman" w:hAnsi="Times New Roman"/>
          <w:sz w:val="24"/>
          <w:szCs w:val="24"/>
        </w:rPr>
        <w:t> ТК РФ для принятия локальных нормативных актов.</w:t>
      </w:r>
    </w:p>
    <w:p w14:paraId="48934D1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7.2. Статьей 214 ТК РФ установлены следующие обязанности работника в области оплаты труда: </w:t>
      </w:r>
    </w:p>
    <w:p w14:paraId="5601DCB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-соблюдать требования охраны труда;</w:t>
      </w:r>
    </w:p>
    <w:p w14:paraId="207C9B5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-правильно применять средства индивидуальной и коллективной защиты;</w:t>
      </w:r>
    </w:p>
    <w:p w14:paraId="67602A0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14:paraId="6F3A1F9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23D9FEA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настоящим Кодексом и иными федеральными законами.</w:t>
      </w:r>
    </w:p>
    <w:p w14:paraId="7D0A313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7.3. О</w:t>
      </w:r>
      <w:r w:rsidR="00EB542E">
        <w:rPr>
          <w:rFonts w:ascii="Times New Roman" w:hAnsi="Times New Roman"/>
          <w:sz w:val="24"/>
          <w:szCs w:val="24"/>
        </w:rPr>
        <w:t xml:space="preserve">бязанности профсоюзного комитета </w:t>
      </w:r>
      <w:r w:rsidRPr="003A68B8">
        <w:rPr>
          <w:rFonts w:ascii="Times New Roman" w:hAnsi="Times New Roman"/>
          <w:sz w:val="24"/>
          <w:szCs w:val="24"/>
        </w:rPr>
        <w:t>в области охраны труда:</w:t>
      </w:r>
    </w:p>
    <w:p w14:paraId="0B0E025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p>
    <w:p w14:paraId="337B84E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контролировать расходование средств на охрану труда, социальную защиту и оздоровление работников и членов их семей;</w:t>
      </w:r>
    </w:p>
    <w:p w14:paraId="24A6D449" w14:textId="77777777" w:rsidR="0089467E" w:rsidRPr="003A68B8" w:rsidRDefault="00EB542E" w:rsidP="006C61EF">
      <w:pPr>
        <w:spacing w:line="240" w:lineRule="auto"/>
        <w:ind w:firstLine="708"/>
        <w:contextualSpacing/>
        <w:jc w:val="both"/>
        <w:rPr>
          <w:rFonts w:ascii="Times New Roman" w:hAnsi="Times New Roman"/>
          <w:sz w:val="24"/>
          <w:szCs w:val="24"/>
        </w:rPr>
      </w:pPr>
      <w:r>
        <w:rPr>
          <w:rFonts w:ascii="Times New Roman" w:hAnsi="Times New Roman"/>
          <w:sz w:val="24"/>
          <w:szCs w:val="24"/>
        </w:rPr>
        <w:t>- осуществлять профсоюзный</w:t>
      </w:r>
      <w:r w:rsidR="0089467E">
        <w:rPr>
          <w:rFonts w:ascii="Times New Roman" w:hAnsi="Times New Roman"/>
          <w:sz w:val="24"/>
          <w:szCs w:val="24"/>
        </w:rPr>
        <w:t xml:space="preserve"> </w:t>
      </w:r>
      <w:proofErr w:type="gramStart"/>
      <w:r w:rsidR="0089467E">
        <w:rPr>
          <w:rFonts w:ascii="Times New Roman" w:hAnsi="Times New Roman"/>
          <w:sz w:val="24"/>
          <w:szCs w:val="24"/>
        </w:rPr>
        <w:t xml:space="preserve">контроль </w:t>
      </w:r>
      <w:r w:rsidR="0089467E" w:rsidRPr="003A68B8">
        <w:rPr>
          <w:rFonts w:ascii="Times New Roman" w:hAnsi="Times New Roman"/>
          <w:sz w:val="24"/>
          <w:szCs w:val="24"/>
        </w:rPr>
        <w:t xml:space="preserve"> и</w:t>
      </w:r>
      <w:proofErr w:type="gramEnd"/>
      <w:r w:rsidR="0089467E" w:rsidRPr="003A68B8">
        <w:rPr>
          <w:rFonts w:ascii="Times New Roman" w:hAnsi="Times New Roman"/>
          <w:sz w:val="24"/>
          <w:szCs w:val="24"/>
        </w:rPr>
        <w:t xml:space="preserve"> участвовать в работе комиссий, проводящих комплексные обследования в структурных подразделениях по вопросам промышленной безопасности и охраны труда;</w:t>
      </w:r>
    </w:p>
    <w:p w14:paraId="2F2AAEB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контролировать исполнение законодательства при возмещении вреда работникам, получившим профессиональное заболевание или пострадавшим от несчастных случаев на производстве;</w:t>
      </w:r>
    </w:p>
    <w:p w14:paraId="137E67AC" w14:textId="77777777" w:rsidR="009305FE" w:rsidRDefault="009305FE" w:rsidP="009305FE">
      <w:pPr>
        <w:spacing w:line="240" w:lineRule="auto"/>
        <w:contextualSpacing/>
        <w:rPr>
          <w:rFonts w:ascii="Times New Roman" w:hAnsi="Times New Roman"/>
          <w:b/>
          <w:sz w:val="24"/>
          <w:szCs w:val="24"/>
        </w:rPr>
      </w:pPr>
    </w:p>
    <w:p w14:paraId="735BF13F" w14:textId="77777777" w:rsidR="00700988" w:rsidRPr="003A68B8" w:rsidRDefault="00700988" w:rsidP="00700988">
      <w:pPr>
        <w:spacing w:line="240" w:lineRule="auto"/>
        <w:ind w:firstLine="708"/>
        <w:contextualSpacing/>
        <w:jc w:val="center"/>
        <w:rPr>
          <w:rFonts w:ascii="Times New Roman" w:hAnsi="Times New Roman"/>
          <w:b/>
          <w:sz w:val="24"/>
          <w:szCs w:val="24"/>
        </w:rPr>
      </w:pPr>
      <w:r w:rsidRPr="003A68B8">
        <w:rPr>
          <w:rFonts w:ascii="Times New Roman" w:hAnsi="Times New Roman"/>
          <w:b/>
          <w:sz w:val="24"/>
          <w:szCs w:val="24"/>
        </w:rPr>
        <w:t>8. ГАРАНТИИ ПРОФСОЮЗНОЙ ДЕЯТЕЛЬНОСТИ</w:t>
      </w:r>
    </w:p>
    <w:p w14:paraId="2942EDD5" w14:textId="77777777" w:rsidR="00700988" w:rsidRPr="003A68B8" w:rsidRDefault="00700988" w:rsidP="00700988">
      <w:pPr>
        <w:spacing w:line="240" w:lineRule="auto"/>
        <w:ind w:firstLine="708"/>
        <w:contextualSpacing/>
        <w:jc w:val="both"/>
        <w:rPr>
          <w:rFonts w:ascii="Times New Roman" w:hAnsi="Times New Roman"/>
          <w:b/>
          <w:sz w:val="24"/>
          <w:szCs w:val="24"/>
        </w:rPr>
      </w:pPr>
    </w:p>
    <w:p w14:paraId="07AAC63F" w14:textId="77777777" w:rsidR="00700988" w:rsidRPr="003A68B8" w:rsidRDefault="00700988" w:rsidP="00700988">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8.1. Согласно ст.370 ТК РФ профессиональные союзы имеют право на осуществление контроля за соблюдением работодателями и их представителями тр</w:t>
      </w:r>
      <w:r>
        <w:rPr>
          <w:rFonts w:ascii="Times New Roman" w:hAnsi="Times New Roman"/>
          <w:sz w:val="24"/>
          <w:szCs w:val="24"/>
        </w:rPr>
        <w:t xml:space="preserve">удового законодательства и иных </w:t>
      </w:r>
      <w:r w:rsidRPr="003A68B8">
        <w:rPr>
          <w:rFonts w:ascii="Times New Roman" w:hAnsi="Times New Roman"/>
          <w:sz w:val="24"/>
          <w:szCs w:val="24"/>
        </w:rPr>
        <w:t>нормативных правовых актов, содержащих нормы трудового права, выполнением ими условий коллективных договоров, соглашений.</w:t>
      </w:r>
      <w:r w:rsidRPr="003A68B8">
        <w:rPr>
          <w:rFonts w:ascii="Times New Roman" w:hAnsi="Times New Roman"/>
          <w:sz w:val="24"/>
          <w:szCs w:val="24"/>
        </w:rPr>
        <w:br/>
      </w:r>
      <w:r w:rsidRPr="003A68B8">
        <w:rPr>
          <w:rFonts w:ascii="Times New Roman" w:hAnsi="Times New Roman"/>
          <w:sz w:val="24"/>
          <w:szCs w:val="24"/>
        </w:rPr>
        <w:tab/>
        <w:t>8.2. Увольнение по инициативе работодателя в соответствии с </w:t>
      </w:r>
      <w:proofErr w:type="spellStart"/>
      <w:r>
        <w:fldChar w:fldCharType="begin"/>
      </w:r>
      <w:r>
        <w:instrText>HYPERLINK "http://base.garant.ru/12125268/13/" \l "block_812"</w:instrText>
      </w:r>
      <w:r>
        <w:fldChar w:fldCharType="separate"/>
      </w:r>
      <w:r w:rsidRPr="003A68B8">
        <w:rPr>
          <w:rStyle w:val="a4"/>
          <w:rFonts w:ascii="Times New Roman" w:hAnsi="Times New Roman"/>
          <w:color w:val="auto"/>
          <w:sz w:val="24"/>
          <w:szCs w:val="24"/>
          <w:u w:val="none"/>
        </w:rPr>
        <w:t>п.п</w:t>
      </w:r>
      <w:proofErr w:type="spellEnd"/>
      <w:r w:rsidRPr="003A68B8">
        <w:rPr>
          <w:rStyle w:val="a4"/>
          <w:rFonts w:ascii="Times New Roman" w:hAnsi="Times New Roman"/>
          <w:color w:val="auto"/>
          <w:sz w:val="24"/>
          <w:szCs w:val="24"/>
          <w:u w:val="none"/>
        </w:rPr>
        <w:t>. 2</w:t>
      </w:r>
      <w:r>
        <w:fldChar w:fldCharType="end"/>
      </w:r>
      <w:r w:rsidRPr="003A68B8">
        <w:rPr>
          <w:rFonts w:ascii="Times New Roman" w:hAnsi="Times New Roman"/>
          <w:sz w:val="24"/>
          <w:szCs w:val="24"/>
        </w:rPr>
        <w:t>, </w:t>
      </w:r>
      <w:hyperlink r:id="rId25" w:anchor="block_8013" w:history="1">
        <w:r w:rsidRPr="003A68B8">
          <w:rPr>
            <w:rStyle w:val="a4"/>
            <w:rFonts w:ascii="Times New Roman" w:hAnsi="Times New Roman"/>
            <w:color w:val="auto"/>
            <w:sz w:val="24"/>
            <w:szCs w:val="24"/>
            <w:u w:val="none"/>
          </w:rPr>
          <w:t>3</w:t>
        </w:r>
      </w:hyperlink>
      <w:r w:rsidRPr="003A68B8">
        <w:rPr>
          <w:rFonts w:ascii="Times New Roman" w:hAnsi="Times New Roman"/>
          <w:sz w:val="24"/>
          <w:szCs w:val="24"/>
        </w:rPr>
        <w:t xml:space="preserve">, </w:t>
      </w:r>
      <w:hyperlink r:id="rId26" w:anchor="block_815" w:history="1">
        <w:r w:rsidRPr="003A68B8">
          <w:rPr>
            <w:rStyle w:val="a4"/>
            <w:rFonts w:ascii="Times New Roman" w:hAnsi="Times New Roman"/>
            <w:color w:val="auto"/>
            <w:sz w:val="24"/>
            <w:szCs w:val="24"/>
            <w:u w:val="none"/>
          </w:rPr>
          <w:t>5 ч.1ст.81</w:t>
        </w:r>
      </w:hyperlink>
      <w:r w:rsidRPr="003A68B8">
        <w:rPr>
          <w:rFonts w:ascii="Times New Roman" w:hAnsi="Times New Roman"/>
          <w:sz w:val="24"/>
          <w:szCs w:val="24"/>
        </w:rPr>
        <w:t xml:space="preserve"> ТК РФ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w:t>
      </w:r>
      <w:r w:rsidRPr="003A68B8">
        <w:rPr>
          <w:rFonts w:ascii="Times New Roman" w:hAnsi="Times New Roman"/>
          <w:sz w:val="24"/>
          <w:szCs w:val="24"/>
        </w:rPr>
        <w:lastRenderedPageBreak/>
        <w:t>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14:paraId="3D840566" w14:textId="77777777" w:rsidR="00700988" w:rsidRPr="003A68B8" w:rsidRDefault="00700988" w:rsidP="00700988">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 отсутствии вышестоящего выборного профсоюзного органа увольнение указанных работников производится с соблюдением порядка, установленного </w:t>
      </w:r>
      <w:hyperlink r:id="rId27" w:anchor="block_373" w:history="1">
        <w:r w:rsidRPr="003A68B8">
          <w:rPr>
            <w:rStyle w:val="a4"/>
            <w:rFonts w:ascii="Times New Roman" w:hAnsi="Times New Roman"/>
            <w:color w:val="auto"/>
            <w:sz w:val="24"/>
            <w:szCs w:val="24"/>
            <w:u w:val="none"/>
          </w:rPr>
          <w:t>ст.373</w:t>
        </w:r>
      </w:hyperlink>
      <w:r w:rsidRPr="003A68B8">
        <w:rPr>
          <w:rFonts w:ascii="Times New Roman" w:hAnsi="Times New Roman"/>
          <w:sz w:val="24"/>
          <w:szCs w:val="24"/>
        </w:rPr>
        <w:t> ТК РФ.</w:t>
      </w:r>
    </w:p>
    <w:p w14:paraId="0CD001D5" w14:textId="77777777" w:rsidR="00700988" w:rsidRPr="003A68B8" w:rsidRDefault="00700988" w:rsidP="00700988">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8.3. Работодатель обязан безвозмездно предоставить выборным органам первичных профсоюзных организаций, объединяющих его работников,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(местах).</w:t>
      </w:r>
      <w:r w:rsidRPr="003A68B8">
        <w:rPr>
          <w:rFonts w:ascii="Times New Roman" w:hAnsi="Times New Roman"/>
          <w:sz w:val="24"/>
          <w:szCs w:val="24"/>
        </w:rPr>
        <w:br/>
      </w:r>
      <w:r w:rsidRPr="003A68B8">
        <w:rPr>
          <w:rFonts w:ascii="Times New Roman" w:hAnsi="Times New Roman"/>
          <w:sz w:val="24"/>
          <w:szCs w:val="24"/>
        </w:rPr>
        <w:tab/>
        <w:t>8.4. Лица, нарушающие права и гарантии деятельности профессиональных союзов, несут ответственность в соответствии с ТК РФ и иными федеральными законами.</w:t>
      </w:r>
    </w:p>
    <w:p w14:paraId="22E311D0" w14:textId="77777777" w:rsidR="0089467E" w:rsidRDefault="0089467E" w:rsidP="006C61EF">
      <w:pPr>
        <w:spacing w:line="240" w:lineRule="auto"/>
        <w:ind w:firstLine="708"/>
        <w:contextualSpacing/>
        <w:jc w:val="both"/>
        <w:rPr>
          <w:rFonts w:ascii="Times New Roman" w:hAnsi="Times New Roman"/>
          <w:b/>
          <w:sz w:val="24"/>
          <w:szCs w:val="24"/>
        </w:rPr>
      </w:pPr>
    </w:p>
    <w:p w14:paraId="7C2F0C56" w14:textId="77777777" w:rsidR="0089467E" w:rsidRPr="003A68B8" w:rsidRDefault="0089467E" w:rsidP="00CC6C1C">
      <w:pPr>
        <w:spacing w:line="240" w:lineRule="auto"/>
        <w:ind w:firstLine="708"/>
        <w:contextualSpacing/>
        <w:jc w:val="center"/>
        <w:rPr>
          <w:rFonts w:ascii="Times New Roman" w:hAnsi="Times New Roman"/>
          <w:b/>
          <w:sz w:val="24"/>
          <w:szCs w:val="24"/>
        </w:rPr>
      </w:pPr>
      <w:r w:rsidRPr="003A68B8">
        <w:rPr>
          <w:rFonts w:ascii="Times New Roman" w:hAnsi="Times New Roman"/>
          <w:b/>
          <w:sz w:val="24"/>
          <w:szCs w:val="24"/>
        </w:rPr>
        <w:t>9. ПООЩРЕНИЯ ЗА УСПЕХИ В РАБОТЕ</w:t>
      </w:r>
    </w:p>
    <w:p w14:paraId="33F92CCA" w14:textId="77777777" w:rsidR="0089467E" w:rsidRPr="003A68B8" w:rsidRDefault="0089467E" w:rsidP="00CC6C1C">
      <w:pPr>
        <w:spacing w:line="240" w:lineRule="auto"/>
        <w:ind w:firstLine="708"/>
        <w:contextualSpacing/>
        <w:jc w:val="center"/>
        <w:rPr>
          <w:rFonts w:ascii="Times New Roman" w:hAnsi="Times New Roman"/>
          <w:b/>
          <w:sz w:val="24"/>
          <w:szCs w:val="24"/>
        </w:rPr>
      </w:pPr>
    </w:p>
    <w:p w14:paraId="79380A6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9.1. За успешное, добросовестное выполнение должностных обязанностей, продолжительну</w:t>
      </w:r>
      <w:r>
        <w:rPr>
          <w:rFonts w:ascii="Times New Roman" w:hAnsi="Times New Roman"/>
          <w:sz w:val="24"/>
          <w:szCs w:val="24"/>
        </w:rPr>
        <w:t xml:space="preserve">ю работу в </w:t>
      </w:r>
      <w:r w:rsidR="00700988">
        <w:rPr>
          <w:rFonts w:ascii="Times New Roman" w:hAnsi="Times New Roman"/>
          <w:sz w:val="24"/>
          <w:szCs w:val="24"/>
        </w:rPr>
        <w:t>МБДОУ «Детский сад №1</w:t>
      </w:r>
      <w:r w:rsidRPr="003A68B8">
        <w:rPr>
          <w:rFonts w:ascii="Times New Roman" w:hAnsi="Times New Roman"/>
          <w:sz w:val="24"/>
          <w:szCs w:val="24"/>
        </w:rPr>
        <w:t>», выполнение заданий особой важности и сложности и другие успехи в труде применяются следующие виды поощрений:</w:t>
      </w:r>
    </w:p>
    <w:p w14:paraId="75F5485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-объявление благодарности;</w:t>
      </w:r>
    </w:p>
    <w:p w14:paraId="5DE55A4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-единовременное денежное вознаграждение;</w:t>
      </w:r>
    </w:p>
    <w:p w14:paraId="42C4DE1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-объявление благодарности с денежным вознаграждением;</w:t>
      </w:r>
    </w:p>
    <w:p w14:paraId="1589B83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-награждение ценным подарком;</w:t>
      </w:r>
    </w:p>
    <w:p w14:paraId="5F6D840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-награждение почетной грамотой;</w:t>
      </w:r>
    </w:p>
    <w:p w14:paraId="076EDD2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-присвоение почетного звания;</w:t>
      </w:r>
    </w:p>
    <w:p w14:paraId="43270E7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награждение орденами и медалями.</w:t>
      </w:r>
    </w:p>
    <w:p w14:paraId="4C63ABC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9.2. Поощрения оформляется приказом заведующего, доводится до сведения работников и заносятся в трудовую книжку и его личное дело.</w:t>
      </w:r>
    </w:p>
    <w:p w14:paraId="26C1A705" w14:textId="77777777" w:rsidR="009305FE" w:rsidRDefault="009305FE" w:rsidP="00CC6C1C">
      <w:pPr>
        <w:spacing w:line="240" w:lineRule="auto"/>
        <w:ind w:firstLine="708"/>
        <w:contextualSpacing/>
        <w:jc w:val="center"/>
        <w:rPr>
          <w:rFonts w:ascii="Times New Roman" w:hAnsi="Times New Roman"/>
          <w:b/>
          <w:sz w:val="24"/>
          <w:szCs w:val="24"/>
        </w:rPr>
      </w:pPr>
    </w:p>
    <w:p w14:paraId="6E31275B" w14:textId="77777777" w:rsidR="009305FE" w:rsidRDefault="009305FE" w:rsidP="00CC6C1C">
      <w:pPr>
        <w:spacing w:line="240" w:lineRule="auto"/>
        <w:ind w:firstLine="708"/>
        <w:contextualSpacing/>
        <w:jc w:val="center"/>
        <w:rPr>
          <w:rFonts w:ascii="Times New Roman" w:hAnsi="Times New Roman"/>
          <w:b/>
          <w:sz w:val="24"/>
          <w:szCs w:val="24"/>
        </w:rPr>
      </w:pPr>
    </w:p>
    <w:p w14:paraId="6EBFC544" w14:textId="77777777" w:rsidR="009305FE" w:rsidRDefault="009305FE" w:rsidP="00CC6C1C">
      <w:pPr>
        <w:spacing w:line="240" w:lineRule="auto"/>
        <w:ind w:firstLine="708"/>
        <w:contextualSpacing/>
        <w:jc w:val="center"/>
        <w:rPr>
          <w:rFonts w:ascii="Times New Roman" w:hAnsi="Times New Roman"/>
          <w:b/>
          <w:sz w:val="24"/>
          <w:szCs w:val="24"/>
        </w:rPr>
      </w:pPr>
    </w:p>
    <w:p w14:paraId="4DFFC19B" w14:textId="77777777" w:rsidR="0089467E" w:rsidRPr="003A68B8" w:rsidRDefault="0089467E" w:rsidP="00CC6C1C">
      <w:pPr>
        <w:spacing w:line="240" w:lineRule="auto"/>
        <w:ind w:firstLine="708"/>
        <w:contextualSpacing/>
        <w:jc w:val="center"/>
        <w:rPr>
          <w:rFonts w:ascii="Times New Roman" w:hAnsi="Times New Roman"/>
          <w:b/>
          <w:sz w:val="24"/>
          <w:szCs w:val="24"/>
        </w:rPr>
      </w:pPr>
      <w:r w:rsidRPr="003A68B8">
        <w:rPr>
          <w:rFonts w:ascii="Times New Roman" w:hAnsi="Times New Roman"/>
          <w:b/>
          <w:sz w:val="24"/>
          <w:szCs w:val="24"/>
        </w:rPr>
        <w:t xml:space="preserve">10. </w:t>
      </w:r>
      <w:proofErr w:type="gramStart"/>
      <w:r w:rsidRPr="003A68B8">
        <w:rPr>
          <w:rFonts w:ascii="Times New Roman" w:hAnsi="Times New Roman"/>
          <w:b/>
          <w:sz w:val="24"/>
          <w:szCs w:val="24"/>
        </w:rPr>
        <w:t xml:space="preserve">ОТВЕТСТВЕННОСТЬ </w:t>
      </w:r>
      <w:r>
        <w:rPr>
          <w:rFonts w:ascii="Times New Roman" w:hAnsi="Times New Roman"/>
          <w:b/>
          <w:sz w:val="24"/>
          <w:szCs w:val="24"/>
        </w:rPr>
        <w:t xml:space="preserve"> </w:t>
      </w:r>
      <w:r w:rsidRPr="003A68B8">
        <w:rPr>
          <w:rFonts w:ascii="Times New Roman" w:hAnsi="Times New Roman"/>
          <w:b/>
          <w:sz w:val="24"/>
          <w:szCs w:val="24"/>
        </w:rPr>
        <w:t>ЗА</w:t>
      </w:r>
      <w:proofErr w:type="gramEnd"/>
      <w:r w:rsidRPr="003A68B8">
        <w:rPr>
          <w:rFonts w:ascii="Times New Roman" w:hAnsi="Times New Roman"/>
          <w:b/>
          <w:sz w:val="24"/>
          <w:szCs w:val="24"/>
        </w:rPr>
        <w:t xml:space="preserve"> НАРУШЕНИЕ ТРУДОВОЙ ДИСЦИПЛИНЫ</w:t>
      </w:r>
    </w:p>
    <w:p w14:paraId="67B3338B" w14:textId="77777777" w:rsidR="0089467E" w:rsidRPr="003A68B8" w:rsidRDefault="0089467E" w:rsidP="006C61EF">
      <w:pPr>
        <w:spacing w:line="240" w:lineRule="auto"/>
        <w:ind w:firstLine="708"/>
        <w:contextualSpacing/>
        <w:jc w:val="both"/>
        <w:rPr>
          <w:rFonts w:ascii="Times New Roman" w:hAnsi="Times New Roman"/>
          <w:b/>
          <w:sz w:val="24"/>
          <w:szCs w:val="24"/>
        </w:rPr>
      </w:pPr>
    </w:p>
    <w:p w14:paraId="60CD4C5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10.1. В соответствии со ст.192 ТК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3EF66E3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замечание;</w:t>
      </w:r>
    </w:p>
    <w:p w14:paraId="0EEEE7D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выговор;</w:t>
      </w:r>
    </w:p>
    <w:p w14:paraId="7E40A48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увольнение по соответствующим основаниям в соответствии со ст.81 ТК РФ.</w:t>
      </w:r>
    </w:p>
    <w:p w14:paraId="10F4BA3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 допускается применение дисциплинарных взысканий, не предусмотренных федеральными законами, уставами и положениями о дисциплине.</w:t>
      </w:r>
    </w:p>
    <w:p w14:paraId="1797BA0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w:t>
      </w:r>
    </w:p>
    <w:p w14:paraId="32C94CC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10.2. Согласно ст.193 ТК РФ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14:paraId="6F944AA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w:t>
      </w:r>
      <w:r>
        <w:rPr>
          <w:rFonts w:ascii="Times New Roman" w:hAnsi="Times New Roman"/>
          <w:sz w:val="24"/>
          <w:szCs w:val="24"/>
        </w:rPr>
        <w:t xml:space="preserve"> </w:t>
      </w:r>
      <w:r w:rsidRPr="003A68B8">
        <w:rPr>
          <w:rFonts w:ascii="Times New Roman" w:hAnsi="Times New Roman"/>
          <w:sz w:val="24"/>
          <w:szCs w:val="24"/>
        </w:rPr>
        <w:t>предоставление работником объяснения не является препятствием для применения дисциплинарного взыскания.</w:t>
      </w:r>
    </w:p>
    <w:p w14:paraId="270013D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10.3.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4906545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12DF0FD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10.4. За каждый дисциплинарный проступок может быть применено только одно дисциплинарное взыскание.</w:t>
      </w:r>
    </w:p>
    <w:p w14:paraId="126E4F7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lastRenderedPageBreak/>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14:paraId="2CEC5FB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0320487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10.5.В соответствии со ст.194 ТК </w:t>
      </w:r>
      <w:proofErr w:type="gramStart"/>
      <w:r w:rsidRPr="003A68B8">
        <w:rPr>
          <w:rFonts w:ascii="Times New Roman" w:hAnsi="Times New Roman"/>
          <w:sz w:val="24"/>
          <w:szCs w:val="24"/>
        </w:rPr>
        <w:t>РФ  если</w:t>
      </w:r>
      <w:proofErr w:type="gramEnd"/>
      <w:r w:rsidRPr="003A68B8">
        <w:rPr>
          <w:rFonts w:ascii="Times New Roman" w:hAnsi="Times New Roman"/>
          <w:sz w:val="24"/>
          <w:szCs w:val="24"/>
        </w:rPr>
        <w:t xml:space="preserve">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0887FEE8" w14:textId="77777777" w:rsidR="009305FE" w:rsidRPr="00700988" w:rsidRDefault="0089467E" w:rsidP="00700988">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14:paraId="644AB451" w14:textId="77777777" w:rsidR="009305FE" w:rsidRDefault="009305FE" w:rsidP="006C61EF">
      <w:pPr>
        <w:shd w:val="clear" w:color="auto" w:fill="FFFFFF"/>
        <w:spacing w:after="150" w:line="240" w:lineRule="auto"/>
        <w:contextualSpacing/>
        <w:jc w:val="both"/>
        <w:rPr>
          <w:rFonts w:ascii="Times New Roman" w:hAnsi="Times New Roman"/>
          <w:b/>
          <w:sz w:val="24"/>
          <w:szCs w:val="24"/>
        </w:rPr>
      </w:pPr>
    </w:p>
    <w:p w14:paraId="20F47470" w14:textId="77777777" w:rsidR="0089467E" w:rsidRDefault="0089467E" w:rsidP="006C61EF">
      <w:pPr>
        <w:shd w:val="clear" w:color="auto" w:fill="FFFFFF"/>
        <w:spacing w:after="150" w:line="240" w:lineRule="auto"/>
        <w:contextualSpacing/>
        <w:jc w:val="both"/>
        <w:rPr>
          <w:rFonts w:ascii="Times New Roman" w:hAnsi="Times New Roman"/>
          <w:b/>
          <w:sz w:val="24"/>
          <w:szCs w:val="24"/>
        </w:rPr>
      </w:pPr>
    </w:p>
    <w:p w14:paraId="5D23C241" w14:textId="77777777" w:rsidR="0089467E" w:rsidRPr="003A68B8" w:rsidRDefault="0089467E" w:rsidP="00CC6C1C">
      <w:pPr>
        <w:shd w:val="clear" w:color="auto" w:fill="FFFFFF"/>
        <w:spacing w:after="150" w:line="240" w:lineRule="auto"/>
        <w:contextualSpacing/>
        <w:jc w:val="center"/>
        <w:rPr>
          <w:rFonts w:ascii="Times New Roman" w:hAnsi="Times New Roman"/>
          <w:b/>
          <w:bCs/>
          <w:sz w:val="24"/>
          <w:szCs w:val="24"/>
        </w:rPr>
      </w:pPr>
      <w:r w:rsidRPr="003A68B8">
        <w:rPr>
          <w:rFonts w:ascii="Times New Roman" w:hAnsi="Times New Roman"/>
          <w:b/>
          <w:sz w:val="24"/>
          <w:szCs w:val="24"/>
        </w:rPr>
        <w:t xml:space="preserve">11. </w:t>
      </w:r>
      <w:r w:rsidRPr="003A68B8">
        <w:rPr>
          <w:rFonts w:ascii="Times New Roman" w:hAnsi="Times New Roman"/>
          <w:b/>
          <w:bCs/>
          <w:sz w:val="24"/>
          <w:szCs w:val="24"/>
        </w:rPr>
        <w:t xml:space="preserve">ПОРЯДОК ВНЕСЕНИЯ ИЗМЕНЕНИЙ И </w:t>
      </w:r>
      <w:proofErr w:type="gramStart"/>
      <w:r w:rsidRPr="003A68B8">
        <w:rPr>
          <w:rFonts w:ascii="Times New Roman" w:hAnsi="Times New Roman"/>
          <w:b/>
          <w:bCs/>
          <w:sz w:val="24"/>
          <w:szCs w:val="24"/>
        </w:rPr>
        <w:t xml:space="preserve">ДОПОЛНЕНИЙ </w:t>
      </w:r>
      <w:r>
        <w:rPr>
          <w:rFonts w:ascii="Times New Roman" w:hAnsi="Times New Roman"/>
          <w:b/>
          <w:bCs/>
          <w:sz w:val="24"/>
          <w:szCs w:val="24"/>
        </w:rPr>
        <w:t xml:space="preserve"> </w:t>
      </w:r>
      <w:r w:rsidRPr="003A68B8">
        <w:rPr>
          <w:rFonts w:ascii="Times New Roman" w:hAnsi="Times New Roman"/>
          <w:b/>
          <w:bCs/>
          <w:sz w:val="24"/>
          <w:szCs w:val="24"/>
        </w:rPr>
        <w:t>В</w:t>
      </w:r>
      <w:proofErr w:type="gramEnd"/>
      <w:r w:rsidRPr="003A68B8">
        <w:rPr>
          <w:rFonts w:ascii="Times New Roman" w:hAnsi="Times New Roman"/>
          <w:b/>
          <w:bCs/>
          <w:sz w:val="24"/>
          <w:szCs w:val="24"/>
        </w:rPr>
        <w:t xml:space="preserve"> КОЛЛЕТИВНЫЙ ДОГОВОР</w:t>
      </w:r>
    </w:p>
    <w:p w14:paraId="3FE02216" w14:textId="77777777" w:rsidR="0089467E" w:rsidRPr="003A68B8" w:rsidRDefault="0089467E" w:rsidP="006C61EF">
      <w:pPr>
        <w:shd w:val="clear" w:color="auto" w:fill="FFFFFF"/>
        <w:spacing w:after="150" w:line="240" w:lineRule="auto"/>
        <w:contextualSpacing/>
        <w:jc w:val="both"/>
        <w:rPr>
          <w:rFonts w:ascii="Times New Roman" w:hAnsi="Times New Roman"/>
          <w:b/>
          <w:sz w:val="24"/>
          <w:szCs w:val="24"/>
        </w:rPr>
      </w:pPr>
    </w:p>
    <w:p w14:paraId="1488841B"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 xml:space="preserve">11.1. В случае изменения финансово-экономических и производственных условий и возможностей работодателя в коллективный договор могут вноситься изменения и дополнения. </w:t>
      </w:r>
    </w:p>
    <w:p w14:paraId="5440B8AE"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 xml:space="preserve">11.2. Изменения и дополнения приложений к коллективному договору производятся только по взаимному </w:t>
      </w:r>
      <w:proofErr w:type="gramStart"/>
      <w:r w:rsidRPr="003A68B8">
        <w:rPr>
          <w:rFonts w:ascii="Times New Roman" w:hAnsi="Times New Roman"/>
          <w:color w:val="222222"/>
          <w:sz w:val="24"/>
          <w:szCs w:val="24"/>
        </w:rPr>
        <w:t>согласно сторон</w:t>
      </w:r>
      <w:proofErr w:type="gramEnd"/>
      <w:r w:rsidRPr="003A68B8">
        <w:rPr>
          <w:rFonts w:ascii="Times New Roman" w:hAnsi="Times New Roman"/>
          <w:color w:val="222222"/>
          <w:sz w:val="24"/>
          <w:szCs w:val="24"/>
        </w:rPr>
        <w:t>.</w:t>
      </w:r>
    </w:p>
    <w:p w14:paraId="51F9BFE1"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11.3.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14:paraId="7542FE51"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11.4. Изменения и дополнения в коллективный договор и его приложения обсуждаются и утверждаются на общем собрании работников.</w:t>
      </w:r>
    </w:p>
    <w:p w14:paraId="262352A1"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11.5. Организационную работу по внесению изменений и дополнений проводит двусторонняя комиссия по подготовке и заключению дополнительного соглашения к коллективному договору.</w:t>
      </w:r>
    </w:p>
    <w:p w14:paraId="34259EDD"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11.6. Неурегулированные разногласия разрешаются в соответствии с нормами главы 61 ТК РФ.</w:t>
      </w:r>
    </w:p>
    <w:p w14:paraId="224C5CDA"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11.7. Срок действия настоящего коллективного договора – 3 (три) года с момента утверждения.</w:t>
      </w:r>
    </w:p>
    <w:p w14:paraId="6692E57E"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Стороны имеют право продлевать действие коллективного договора на срок не более 3 (трех) лет.</w:t>
      </w:r>
    </w:p>
    <w:p w14:paraId="2C7B0BDC"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r w:rsidRPr="003A68B8">
        <w:rPr>
          <w:rFonts w:ascii="Times New Roman" w:hAnsi="Times New Roman"/>
          <w:color w:val="222222"/>
          <w:sz w:val="24"/>
          <w:szCs w:val="24"/>
        </w:rPr>
        <w:t>11.8. 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14:paraId="0782BEC8" w14:textId="77777777" w:rsidR="0089467E" w:rsidRDefault="0089467E" w:rsidP="00421389">
      <w:pPr>
        <w:spacing w:line="240" w:lineRule="auto"/>
        <w:ind w:firstLine="709"/>
        <w:contextualSpacing/>
        <w:rPr>
          <w:rFonts w:ascii="Times New Roman" w:hAnsi="Times New Roman"/>
          <w:sz w:val="24"/>
          <w:szCs w:val="24"/>
        </w:rPr>
      </w:pPr>
      <w:r w:rsidRPr="003A68B8">
        <w:rPr>
          <w:rFonts w:ascii="Times New Roman" w:hAnsi="Times New Roman"/>
          <w:color w:val="222222"/>
          <w:sz w:val="24"/>
          <w:szCs w:val="24"/>
        </w:rPr>
        <w:t>11.9. При смене формы собственности организации коллективный договор сохраняет свое действие в течение трех месяцев со дня перехода прав собственности.</w:t>
      </w:r>
      <w:r w:rsidRPr="000F4DC5">
        <w:rPr>
          <w:rFonts w:ascii="Times New Roman" w:hAnsi="Times New Roman"/>
          <w:sz w:val="24"/>
          <w:szCs w:val="24"/>
        </w:rPr>
        <w:t xml:space="preserve"> </w:t>
      </w:r>
    </w:p>
    <w:p w14:paraId="3DDDB98D" w14:textId="77777777" w:rsidR="0089467E" w:rsidRDefault="0089467E" w:rsidP="00421389">
      <w:pPr>
        <w:spacing w:line="240" w:lineRule="auto"/>
        <w:ind w:firstLine="709"/>
        <w:contextualSpacing/>
        <w:rPr>
          <w:rFonts w:ascii="Times New Roman" w:hAnsi="Times New Roman"/>
          <w:sz w:val="24"/>
          <w:szCs w:val="24"/>
        </w:rPr>
      </w:pPr>
      <w:r>
        <w:rPr>
          <w:rFonts w:ascii="Times New Roman" w:hAnsi="Times New Roman"/>
          <w:sz w:val="24"/>
          <w:szCs w:val="24"/>
        </w:rPr>
        <w:t>11.10. Все приложения к настоящему коллективному договору являются его неотъемлемой частью.</w:t>
      </w:r>
    </w:p>
    <w:p w14:paraId="7E242737" w14:textId="77777777" w:rsidR="0089467E" w:rsidRDefault="0089467E" w:rsidP="000F4DC5">
      <w:pPr>
        <w:spacing w:line="240" w:lineRule="auto"/>
        <w:contextualSpacing/>
        <w:rPr>
          <w:rFonts w:ascii="Times New Roman" w:hAnsi="Times New Roman"/>
          <w:sz w:val="24"/>
          <w:szCs w:val="24"/>
        </w:rPr>
      </w:pPr>
      <w:r>
        <w:rPr>
          <w:rFonts w:ascii="Times New Roman" w:hAnsi="Times New Roman"/>
          <w:sz w:val="24"/>
          <w:szCs w:val="24"/>
        </w:rPr>
        <w:t>Список приложений:</w:t>
      </w:r>
    </w:p>
    <w:p w14:paraId="4C0176BF" w14:textId="77777777" w:rsidR="0089467E" w:rsidRDefault="0089467E" w:rsidP="000F4DC5">
      <w:pPr>
        <w:spacing w:line="240" w:lineRule="auto"/>
        <w:contextualSpacing/>
        <w:rPr>
          <w:rFonts w:ascii="Times New Roman" w:hAnsi="Times New Roman"/>
          <w:sz w:val="24"/>
          <w:szCs w:val="24"/>
        </w:rPr>
      </w:pPr>
      <w:r>
        <w:rPr>
          <w:rFonts w:ascii="Times New Roman" w:hAnsi="Times New Roman"/>
          <w:sz w:val="24"/>
          <w:szCs w:val="24"/>
        </w:rPr>
        <w:t xml:space="preserve">1. Правила внутреннего трудового распорядка для работников </w:t>
      </w:r>
      <w:r w:rsidRPr="002713FE">
        <w:rPr>
          <w:rFonts w:ascii="Times New Roman" w:hAnsi="Times New Roman"/>
          <w:sz w:val="24"/>
          <w:szCs w:val="24"/>
        </w:rPr>
        <w:t>муниципального бюджетного дошкольного образователь</w:t>
      </w:r>
      <w:r>
        <w:rPr>
          <w:rFonts w:ascii="Times New Roman" w:hAnsi="Times New Roman"/>
          <w:sz w:val="24"/>
          <w:szCs w:val="24"/>
        </w:rPr>
        <w:t>ного учрежд</w:t>
      </w:r>
      <w:r w:rsidR="00700988">
        <w:rPr>
          <w:rFonts w:ascii="Times New Roman" w:hAnsi="Times New Roman"/>
          <w:sz w:val="24"/>
          <w:szCs w:val="24"/>
        </w:rPr>
        <w:t xml:space="preserve">ения «Детский сад № 1 </w:t>
      </w:r>
      <w:r w:rsidRPr="002713FE">
        <w:rPr>
          <w:rFonts w:ascii="Times New Roman" w:hAnsi="Times New Roman"/>
          <w:sz w:val="24"/>
          <w:szCs w:val="24"/>
        </w:rPr>
        <w:t>общеразвивающего вида Пограничного муниципального района»</w:t>
      </w:r>
      <w:r w:rsidRPr="002713FE">
        <w:rPr>
          <w:rFonts w:ascii="Times New Roman" w:hAnsi="Times New Roman"/>
          <w:sz w:val="24"/>
          <w:szCs w:val="24"/>
        </w:rPr>
        <w:br/>
      </w:r>
      <w:r>
        <w:rPr>
          <w:rFonts w:ascii="Times New Roman" w:hAnsi="Times New Roman"/>
          <w:sz w:val="24"/>
          <w:szCs w:val="24"/>
        </w:rPr>
        <w:t xml:space="preserve">2. Порядок предоставления ежегодных оплачиваемых отпусков работникам </w:t>
      </w:r>
      <w:r w:rsidR="00700988">
        <w:rPr>
          <w:rFonts w:ascii="Times New Roman" w:hAnsi="Times New Roman"/>
          <w:sz w:val="24"/>
          <w:szCs w:val="24"/>
        </w:rPr>
        <w:t xml:space="preserve">МБДОУ «Детский сад № </w:t>
      </w:r>
      <w:proofErr w:type="gramStart"/>
      <w:r w:rsidR="00700988">
        <w:rPr>
          <w:rFonts w:ascii="Times New Roman" w:hAnsi="Times New Roman"/>
          <w:sz w:val="24"/>
          <w:szCs w:val="24"/>
        </w:rPr>
        <w:t>1</w:t>
      </w:r>
      <w:r>
        <w:rPr>
          <w:rFonts w:ascii="Times New Roman" w:hAnsi="Times New Roman"/>
          <w:sz w:val="24"/>
          <w:szCs w:val="24"/>
        </w:rPr>
        <w:t xml:space="preserve"> »</w:t>
      </w:r>
      <w:proofErr w:type="gramEnd"/>
      <w:r>
        <w:rPr>
          <w:rFonts w:ascii="Times New Roman" w:hAnsi="Times New Roman"/>
          <w:sz w:val="24"/>
          <w:szCs w:val="24"/>
        </w:rPr>
        <w:t>.</w:t>
      </w:r>
    </w:p>
    <w:p w14:paraId="6F354A56" w14:textId="77777777" w:rsidR="0089467E" w:rsidRDefault="0089467E" w:rsidP="000F4DC5">
      <w:pPr>
        <w:spacing w:line="240" w:lineRule="auto"/>
        <w:contextualSpacing/>
        <w:rPr>
          <w:rFonts w:ascii="Times New Roman" w:hAnsi="Times New Roman"/>
          <w:sz w:val="24"/>
          <w:szCs w:val="24"/>
        </w:rPr>
      </w:pPr>
      <w:r>
        <w:rPr>
          <w:rFonts w:ascii="Times New Roman" w:hAnsi="Times New Roman"/>
          <w:sz w:val="24"/>
          <w:szCs w:val="24"/>
        </w:rPr>
        <w:t>3. Соглашение по охране труда.</w:t>
      </w:r>
    </w:p>
    <w:p w14:paraId="6A71B3FC" w14:textId="77777777" w:rsidR="0089467E" w:rsidRDefault="0089467E" w:rsidP="000F4DC5">
      <w:pPr>
        <w:spacing w:line="240" w:lineRule="auto"/>
        <w:contextualSpacing/>
        <w:rPr>
          <w:rFonts w:ascii="Times New Roman" w:hAnsi="Times New Roman"/>
          <w:sz w:val="24"/>
          <w:szCs w:val="24"/>
        </w:rPr>
      </w:pPr>
      <w:r>
        <w:rPr>
          <w:rFonts w:ascii="Times New Roman" w:hAnsi="Times New Roman"/>
          <w:sz w:val="24"/>
          <w:szCs w:val="24"/>
        </w:rPr>
        <w:t>4. Нормы выдачи работникам М</w:t>
      </w:r>
      <w:r w:rsidR="00700988">
        <w:rPr>
          <w:rFonts w:ascii="Times New Roman" w:hAnsi="Times New Roman"/>
          <w:sz w:val="24"/>
          <w:szCs w:val="24"/>
        </w:rPr>
        <w:t>БДОУ «Детский сад № 1»</w:t>
      </w:r>
      <w:r>
        <w:rPr>
          <w:rFonts w:ascii="Times New Roman" w:hAnsi="Times New Roman"/>
          <w:sz w:val="24"/>
          <w:szCs w:val="24"/>
        </w:rPr>
        <w:t xml:space="preserve"> специальной одежды и других средств индивидуальной защиты.</w:t>
      </w:r>
    </w:p>
    <w:p w14:paraId="2712B65F"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p>
    <w:p w14:paraId="13EB1C9A"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p>
    <w:p w14:paraId="3DB4FB5D"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p>
    <w:p w14:paraId="631BFA32"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p>
    <w:p w14:paraId="435A4115" w14:textId="77777777" w:rsidR="0089467E" w:rsidRPr="003A68B8" w:rsidRDefault="0089467E" w:rsidP="006C61EF">
      <w:pPr>
        <w:shd w:val="clear" w:color="auto" w:fill="FFFFFF"/>
        <w:spacing w:after="150" w:line="240" w:lineRule="auto"/>
        <w:ind w:firstLine="708"/>
        <w:contextualSpacing/>
        <w:jc w:val="both"/>
        <w:rPr>
          <w:rFonts w:ascii="Times New Roman" w:hAnsi="Times New Roman"/>
          <w:color w:val="222222"/>
          <w:sz w:val="24"/>
          <w:szCs w:val="24"/>
        </w:rPr>
      </w:pPr>
    </w:p>
    <w:p w14:paraId="787F9233" w14:textId="77777777" w:rsidR="0089467E" w:rsidRDefault="0089467E" w:rsidP="00700988">
      <w:pPr>
        <w:shd w:val="clear" w:color="auto" w:fill="FFFFFF"/>
        <w:spacing w:after="150" w:line="240" w:lineRule="auto"/>
        <w:contextualSpacing/>
        <w:rPr>
          <w:rFonts w:ascii="Times New Roman" w:hAnsi="Times New Roman"/>
          <w:color w:val="222222"/>
          <w:sz w:val="20"/>
          <w:szCs w:val="20"/>
        </w:rPr>
      </w:pPr>
    </w:p>
    <w:p w14:paraId="5118AAFC" w14:textId="77777777" w:rsidR="0089467E" w:rsidRPr="004F745B" w:rsidRDefault="0089467E" w:rsidP="004F745B">
      <w:pPr>
        <w:shd w:val="clear" w:color="auto" w:fill="FFFFFF"/>
        <w:spacing w:after="150" w:line="240" w:lineRule="auto"/>
        <w:ind w:firstLine="708"/>
        <w:contextualSpacing/>
        <w:jc w:val="right"/>
        <w:rPr>
          <w:rFonts w:ascii="Times New Roman" w:hAnsi="Times New Roman"/>
          <w:color w:val="222222"/>
          <w:sz w:val="20"/>
          <w:szCs w:val="20"/>
        </w:rPr>
      </w:pPr>
    </w:p>
    <w:p w14:paraId="3A645426" w14:textId="77777777" w:rsidR="0089467E" w:rsidRDefault="0089467E" w:rsidP="004F745B">
      <w:pPr>
        <w:shd w:val="clear" w:color="auto" w:fill="FFFFFF"/>
        <w:spacing w:after="150" w:line="240" w:lineRule="auto"/>
        <w:ind w:firstLine="708"/>
        <w:contextualSpacing/>
        <w:jc w:val="right"/>
        <w:rPr>
          <w:rFonts w:ascii="Times New Roman" w:hAnsi="Times New Roman"/>
          <w:color w:val="222222"/>
          <w:sz w:val="24"/>
          <w:szCs w:val="24"/>
        </w:rPr>
      </w:pPr>
      <w:r>
        <w:rPr>
          <w:rFonts w:ascii="Times New Roman" w:hAnsi="Times New Roman"/>
          <w:color w:val="222222"/>
          <w:sz w:val="24"/>
          <w:szCs w:val="24"/>
        </w:rPr>
        <w:lastRenderedPageBreak/>
        <w:t>Приложение 1</w:t>
      </w:r>
    </w:p>
    <w:p w14:paraId="35FCFE09" w14:textId="77777777" w:rsidR="000D5348" w:rsidRDefault="000D5348" w:rsidP="004F745B">
      <w:pPr>
        <w:shd w:val="clear" w:color="auto" w:fill="FFFFFF"/>
        <w:spacing w:after="150" w:line="240" w:lineRule="auto"/>
        <w:ind w:firstLine="708"/>
        <w:contextualSpacing/>
        <w:jc w:val="right"/>
        <w:rPr>
          <w:rFonts w:ascii="Times New Roman" w:hAnsi="Times New Roman"/>
          <w:color w:val="222222"/>
          <w:sz w:val="24"/>
          <w:szCs w:val="24"/>
        </w:rPr>
      </w:pPr>
    </w:p>
    <w:p w14:paraId="45AA7D01" w14:textId="77777777" w:rsidR="000D5348" w:rsidRDefault="000D5348" w:rsidP="004F745B">
      <w:pPr>
        <w:shd w:val="clear" w:color="auto" w:fill="FFFFFF"/>
        <w:spacing w:after="150" w:line="240" w:lineRule="auto"/>
        <w:ind w:firstLine="708"/>
        <w:contextualSpacing/>
        <w:jc w:val="right"/>
        <w:rPr>
          <w:rFonts w:ascii="Times New Roman" w:hAnsi="Times New Roman"/>
          <w:color w:val="222222"/>
          <w:sz w:val="24"/>
          <w:szCs w:val="24"/>
        </w:rPr>
      </w:pPr>
    </w:p>
    <w:p w14:paraId="388A721F" w14:textId="77777777" w:rsidR="000D5348" w:rsidRDefault="0086765C" w:rsidP="000D5348">
      <w:pPr>
        <w:shd w:val="clear" w:color="auto" w:fill="FFFFFF"/>
        <w:spacing w:after="150" w:line="240" w:lineRule="auto"/>
        <w:ind w:firstLine="708"/>
        <w:contextualSpacing/>
        <w:rPr>
          <w:rFonts w:ascii="Times New Roman" w:hAnsi="Times New Roman"/>
          <w:color w:val="222222"/>
          <w:sz w:val="24"/>
          <w:szCs w:val="24"/>
        </w:rPr>
      </w:pPr>
      <w:r>
        <w:rPr>
          <w:noProof/>
        </w:rPr>
        <w:pict w14:anchorId="397DD69B">
          <v:shape id="Рисунок 1" o:spid="_x0000_i1025" type="#_x0000_t75" style="width:494.25pt;height:680.25pt;visibility:visible;mso-wrap-style:square">
            <v:imagedata r:id="rId28" o:title=""/>
          </v:shape>
        </w:pict>
      </w:r>
    </w:p>
    <w:p w14:paraId="3248D22D" w14:textId="77777777" w:rsidR="000D5348" w:rsidRDefault="000D5348" w:rsidP="004F745B">
      <w:pPr>
        <w:shd w:val="clear" w:color="auto" w:fill="FFFFFF"/>
        <w:spacing w:after="150" w:line="240" w:lineRule="auto"/>
        <w:ind w:firstLine="708"/>
        <w:contextualSpacing/>
        <w:jc w:val="right"/>
        <w:rPr>
          <w:rFonts w:ascii="Times New Roman" w:hAnsi="Times New Roman"/>
          <w:color w:val="222222"/>
          <w:sz w:val="24"/>
          <w:szCs w:val="24"/>
        </w:rPr>
      </w:pPr>
    </w:p>
    <w:p w14:paraId="2EB3C3B1" w14:textId="77777777" w:rsidR="000D5348" w:rsidRDefault="000D5348" w:rsidP="004F745B">
      <w:pPr>
        <w:shd w:val="clear" w:color="auto" w:fill="FFFFFF"/>
        <w:spacing w:after="150" w:line="240" w:lineRule="auto"/>
        <w:ind w:firstLine="708"/>
        <w:contextualSpacing/>
        <w:jc w:val="right"/>
        <w:rPr>
          <w:rFonts w:ascii="Times New Roman" w:hAnsi="Times New Roman"/>
          <w:color w:val="222222"/>
          <w:sz w:val="24"/>
          <w:szCs w:val="24"/>
        </w:rPr>
      </w:pPr>
    </w:p>
    <w:p w14:paraId="416731BF" w14:textId="77777777" w:rsidR="000D5348" w:rsidRDefault="000D5348" w:rsidP="004F745B">
      <w:pPr>
        <w:shd w:val="clear" w:color="auto" w:fill="FFFFFF"/>
        <w:spacing w:after="150" w:line="240" w:lineRule="auto"/>
        <w:ind w:firstLine="708"/>
        <w:contextualSpacing/>
        <w:jc w:val="right"/>
        <w:rPr>
          <w:rFonts w:ascii="Times New Roman" w:hAnsi="Times New Roman"/>
          <w:color w:val="222222"/>
          <w:sz w:val="24"/>
          <w:szCs w:val="24"/>
        </w:rPr>
      </w:pPr>
    </w:p>
    <w:p w14:paraId="2EEC3B1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Прием на работу без указанных документов не производится.</w:t>
      </w:r>
    </w:p>
    <w:p w14:paraId="37A2A40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2.3. Прием на работу оформляется приказом, изданным на основании заключенного трудового договора.</w:t>
      </w:r>
    </w:p>
    <w:p w14:paraId="757AE0B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060B3C86" w14:textId="77777777" w:rsidR="0089467E" w:rsidRPr="003A68B8" w:rsidRDefault="0089467E" w:rsidP="009A15C3">
      <w:pPr>
        <w:spacing w:line="240" w:lineRule="auto"/>
        <w:ind w:left="708"/>
        <w:contextualSpacing/>
        <w:jc w:val="both"/>
        <w:rPr>
          <w:rFonts w:ascii="Times New Roman" w:hAnsi="Times New Roman"/>
          <w:sz w:val="24"/>
          <w:szCs w:val="24"/>
        </w:rPr>
      </w:pPr>
      <w:r w:rsidRPr="003A68B8">
        <w:rPr>
          <w:rFonts w:ascii="Times New Roman" w:hAnsi="Times New Roman"/>
          <w:sz w:val="24"/>
          <w:szCs w:val="24"/>
        </w:rPr>
        <w:t>2.4. Принимая лицо на работу (или переводя его в установленном порядке на другую), работодатель обязан ознакомить его с:</w:t>
      </w:r>
    </w:p>
    <w:p w14:paraId="781DA02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правилами внутреннего трудового распорядка;</w:t>
      </w:r>
    </w:p>
    <w:p w14:paraId="23957F8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порученной работой;</w:t>
      </w:r>
    </w:p>
    <w:p w14:paraId="394996F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условиями оплаты труда;</w:t>
      </w:r>
    </w:p>
    <w:p w14:paraId="5730409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правами и обязанностями работника;</w:t>
      </w:r>
    </w:p>
    <w:p w14:paraId="7129CA2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коллективным договором, положением об оплате труда, а также иными локальными, нормативными актами (регулирующими трудовые отношения).</w:t>
      </w:r>
    </w:p>
    <w:p w14:paraId="6B3DEF7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Работодатель также обязан произвести инструктаж по технике безопасности, производственной санитарии, противопожарной охране и другим правилам охраны труда.</w:t>
      </w:r>
    </w:p>
    <w:p w14:paraId="4218C79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2.5. Прекращение трудового договора возможно только по основаниям, предусмотренным ТК РФ.</w:t>
      </w:r>
    </w:p>
    <w:p w14:paraId="4BAE464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2.5.1. Трудовой договор может быть в любое время расторгнут по соглашению сторон трудового договора.</w:t>
      </w:r>
    </w:p>
    <w:p w14:paraId="77CAB16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2.5.2.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w:t>
      </w:r>
      <w:r w:rsidR="009A15C3">
        <w:rPr>
          <w:rFonts w:ascii="Times New Roman" w:hAnsi="Times New Roman"/>
          <w:sz w:val="24"/>
          <w:szCs w:val="24"/>
        </w:rPr>
        <w:t xml:space="preserve">договора, заключенного на время </w:t>
      </w:r>
      <w:r w:rsidRPr="003A68B8">
        <w:rPr>
          <w:rFonts w:ascii="Times New Roman" w:hAnsi="Times New Roman"/>
          <w:sz w:val="24"/>
          <w:szCs w:val="24"/>
        </w:rPr>
        <w:t>исполнения обязанностей отсутствующего работника.</w:t>
      </w:r>
      <w:r w:rsidRPr="003A68B8">
        <w:rPr>
          <w:rFonts w:ascii="Times New Roman" w:hAnsi="Times New Roman"/>
          <w:sz w:val="24"/>
          <w:szCs w:val="24"/>
        </w:rPr>
        <w:br/>
      </w:r>
      <w:r w:rsidRPr="003A68B8">
        <w:rPr>
          <w:rFonts w:ascii="Times New Roman" w:hAnsi="Times New Roman"/>
          <w:sz w:val="24"/>
          <w:szCs w:val="24"/>
        </w:rPr>
        <w:tab/>
        <w:t>Трудовой договор, заключенный на время исполнения обязанностей отсутствующего работника, прекращается с выходом этого работника на работу.</w:t>
      </w:r>
      <w:r w:rsidRPr="003A68B8">
        <w:rPr>
          <w:rFonts w:ascii="Times New Roman" w:hAnsi="Times New Roman"/>
          <w:sz w:val="24"/>
          <w:szCs w:val="24"/>
        </w:rPr>
        <w:br/>
      </w:r>
      <w:r w:rsidRPr="003A68B8">
        <w:rPr>
          <w:rFonts w:ascii="Times New Roman" w:hAnsi="Times New Roman"/>
          <w:sz w:val="24"/>
          <w:szCs w:val="24"/>
        </w:rPr>
        <w:tab/>
        <w:t>2.5.3.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3604FC0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w:t>
      </w:r>
      <w:hyperlink r:id="rId29" w:tooltip="Постановление Правительства РФ от 16.04.2003 N 225(ред. от 25.03.2013)&quot;О трудовых книжках&quot;(вместе с &quot;Правилами ведения и хранения трудовых книжек, изготовления бланков трудовой книжки и обеспечения ими работодателей&quot;)" w:history="1">
        <w:r w:rsidRPr="003A68B8">
          <w:rPr>
            <w:rStyle w:val="a4"/>
            <w:rFonts w:ascii="Times New Roman" w:hAnsi="Times New Roman"/>
            <w:color w:val="auto"/>
            <w:sz w:val="24"/>
            <w:szCs w:val="24"/>
            <w:u w:val="none"/>
          </w:rPr>
          <w:t>трудовую книжку</w:t>
        </w:r>
      </w:hyperlink>
      <w:r w:rsidRPr="003A68B8">
        <w:rPr>
          <w:rFonts w:ascii="Times New Roman" w:hAnsi="Times New Roman"/>
          <w:sz w:val="24"/>
          <w:szCs w:val="24"/>
        </w:rPr>
        <w:t>, другие документы, связанные с работой, по письменному заявлению работника и произвести с ним окончательный расчет.</w:t>
      </w:r>
      <w:r w:rsidRPr="003A68B8">
        <w:rPr>
          <w:rFonts w:ascii="Times New Roman" w:hAnsi="Times New Roman"/>
          <w:sz w:val="24"/>
          <w:szCs w:val="24"/>
        </w:rPr>
        <w:tab/>
      </w:r>
    </w:p>
    <w:p w14:paraId="7844C41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2.5.4. Увольнение по инициативе работодателя производится исключительно в случаях, предусмотренных ст.81 ТК РФ.</w:t>
      </w:r>
    </w:p>
    <w:p w14:paraId="0123D81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2.5.5. Трудовой договор также может быть расторгнут по обстоятельствам, не зависящим от воли сторон. Полный перечень указанных обстоятельств содержится в ст.83 ТК РФ.</w:t>
      </w:r>
    </w:p>
    <w:p w14:paraId="5725982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2.5.6. Прекращение трудового договора оформляется </w:t>
      </w:r>
      <w:hyperlink r:id="rId30" w:tooltip="Постановление Госкомстата РФ от 05.01.2004 N 1&quot;Об утверждении унифицированных форм первичной учетной документации по учету труда и его оплаты&quot;" w:history="1">
        <w:r w:rsidRPr="003A68B8">
          <w:rPr>
            <w:rStyle w:val="a4"/>
            <w:rFonts w:ascii="Times New Roman" w:hAnsi="Times New Roman"/>
            <w:color w:val="auto"/>
            <w:sz w:val="24"/>
            <w:szCs w:val="24"/>
            <w:u w:val="none"/>
          </w:rPr>
          <w:t>приказом</w:t>
        </w:r>
      </w:hyperlink>
      <w:r w:rsidRPr="003A68B8">
        <w:rPr>
          <w:rFonts w:ascii="Times New Roman" w:hAnsi="Times New Roman"/>
          <w:sz w:val="24"/>
          <w:szCs w:val="24"/>
        </w:rPr>
        <w:t> (распоряжением) работодателя.</w:t>
      </w:r>
    </w:p>
    <w:p w14:paraId="584A4FE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14:paraId="35E755E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 день прекращения трудового договора работодатель обязан выдать работнику трудовую книжку и произвести с ним расчет в соответствии со </w:t>
      </w:r>
      <w:hyperlink r:id="rId31" w:anchor="p2823" w:tooltip="Ссылка на текущий документ" w:history="1">
        <w:r w:rsidRPr="003A68B8">
          <w:rPr>
            <w:rStyle w:val="a4"/>
            <w:rFonts w:ascii="Times New Roman" w:hAnsi="Times New Roman"/>
            <w:color w:val="auto"/>
            <w:sz w:val="24"/>
            <w:szCs w:val="24"/>
            <w:u w:val="none"/>
          </w:rPr>
          <w:t>ст.140</w:t>
        </w:r>
      </w:hyperlink>
      <w:r w:rsidRPr="003A68B8">
        <w:rPr>
          <w:rFonts w:ascii="Times New Roman" w:hAnsi="Times New Roman"/>
          <w:sz w:val="24"/>
          <w:szCs w:val="24"/>
        </w:rPr>
        <w:t>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06D6B591"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sz w:val="24"/>
          <w:szCs w:val="24"/>
        </w:rPr>
        <w:t>2.5.7. Запись в трудовую книжку об основании и о причине прекращения трудового договора должна производиться в точном соответствии с формулировками ТК РФ и со ссылкой на соответствующие статью, часть статьи, пункт статьи ТК РФ.</w:t>
      </w:r>
      <w:r w:rsidRPr="003A68B8">
        <w:rPr>
          <w:rFonts w:ascii="Times New Roman" w:hAnsi="Times New Roman"/>
          <w:sz w:val="24"/>
          <w:szCs w:val="24"/>
        </w:rPr>
        <w:br/>
      </w:r>
      <w:r w:rsidRPr="003A68B8">
        <w:rPr>
          <w:rFonts w:ascii="Times New Roman" w:hAnsi="Times New Roman"/>
          <w:sz w:val="24"/>
          <w:szCs w:val="24"/>
        </w:rPr>
        <w:lastRenderedPageBreak/>
        <w:tab/>
      </w:r>
      <w:r w:rsidRPr="003A68B8">
        <w:rPr>
          <w:rFonts w:ascii="Times New Roman" w:hAnsi="Times New Roman"/>
          <w:color w:val="000000"/>
          <w:sz w:val="24"/>
          <w:szCs w:val="24"/>
          <w:shd w:val="clear" w:color="auto" w:fill="FFFFFF"/>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760035D1" w14:textId="77777777" w:rsidR="009305FE" w:rsidRDefault="009305FE" w:rsidP="004F745B">
      <w:pPr>
        <w:spacing w:line="240" w:lineRule="auto"/>
        <w:contextualSpacing/>
        <w:jc w:val="center"/>
        <w:rPr>
          <w:rFonts w:ascii="Times New Roman" w:hAnsi="Times New Roman"/>
          <w:b/>
          <w:color w:val="000000"/>
          <w:sz w:val="24"/>
          <w:szCs w:val="24"/>
          <w:shd w:val="clear" w:color="auto" w:fill="FFFFFF"/>
        </w:rPr>
      </w:pPr>
    </w:p>
    <w:p w14:paraId="011D9155" w14:textId="77777777" w:rsidR="009305FE" w:rsidRDefault="009305FE" w:rsidP="004F745B">
      <w:pPr>
        <w:spacing w:line="240" w:lineRule="auto"/>
        <w:contextualSpacing/>
        <w:jc w:val="center"/>
        <w:rPr>
          <w:rFonts w:ascii="Times New Roman" w:hAnsi="Times New Roman"/>
          <w:b/>
          <w:color w:val="000000"/>
          <w:sz w:val="24"/>
          <w:szCs w:val="24"/>
          <w:shd w:val="clear" w:color="auto" w:fill="FFFFFF"/>
        </w:rPr>
      </w:pPr>
    </w:p>
    <w:p w14:paraId="665D2DD6" w14:textId="77777777" w:rsidR="0089467E" w:rsidRPr="003A68B8" w:rsidRDefault="0089467E" w:rsidP="004F745B">
      <w:pPr>
        <w:spacing w:line="240" w:lineRule="auto"/>
        <w:contextualSpacing/>
        <w:jc w:val="center"/>
        <w:rPr>
          <w:rFonts w:ascii="Times New Roman" w:hAnsi="Times New Roman"/>
          <w:b/>
          <w:color w:val="000000"/>
          <w:sz w:val="24"/>
          <w:szCs w:val="24"/>
          <w:shd w:val="clear" w:color="auto" w:fill="FFFFFF"/>
        </w:rPr>
      </w:pPr>
      <w:r w:rsidRPr="003A68B8">
        <w:rPr>
          <w:rFonts w:ascii="Times New Roman" w:hAnsi="Times New Roman"/>
          <w:b/>
          <w:color w:val="000000"/>
          <w:sz w:val="24"/>
          <w:szCs w:val="24"/>
          <w:shd w:val="clear" w:color="auto" w:fill="FFFFFF"/>
        </w:rPr>
        <w:t>3. ОСНОВНЫЕ ПРАВА И ОБЯЗАННОСТИ РАБОТНИКОВ</w:t>
      </w:r>
    </w:p>
    <w:p w14:paraId="1FB46148" w14:textId="77777777" w:rsidR="0089467E" w:rsidRPr="003A68B8" w:rsidRDefault="0089467E" w:rsidP="004F745B">
      <w:pPr>
        <w:spacing w:line="240" w:lineRule="auto"/>
        <w:ind w:firstLine="709"/>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3.1. Работники Учреждения обязаны:</w:t>
      </w:r>
    </w:p>
    <w:p w14:paraId="6604D3BB"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w:t>
      </w:r>
      <w:r w:rsidRPr="003A68B8">
        <w:rPr>
          <w:rFonts w:ascii="Times New Roman" w:hAnsi="Times New Roman"/>
          <w:color w:val="000000"/>
          <w:sz w:val="24"/>
          <w:szCs w:val="24"/>
        </w:rPr>
        <w:t xml:space="preserve"> </w:t>
      </w:r>
      <w:r w:rsidRPr="003A68B8">
        <w:rPr>
          <w:rFonts w:ascii="Times New Roman" w:hAnsi="Times New Roman"/>
          <w:color w:val="000000"/>
          <w:sz w:val="24"/>
          <w:szCs w:val="24"/>
          <w:shd w:val="clear" w:color="auto" w:fill="FFFFFF"/>
        </w:rPr>
        <w:t>добросовестно исполнять свои трудовые обязанности, возложенные на него трудовым договором;</w:t>
      </w:r>
    </w:p>
    <w:p w14:paraId="623B9F33"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 соблюдать правила внутреннего трудового распорядка;</w:t>
      </w:r>
    </w:p>
    <w:p w14:paraId="24574171"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 соблюдать трудовую дисциплину;</w:t>
      </w:r>
    </w:p>
    <w:p w14:paraId="427664B1"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 выполнять установленные нормы труда;</w:t>
      </w:r>
    </w:p>
    <w:p w14:paraId="5301AF91"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 соблюдать требования по охране труда и обеспечению безопасности труда;</w:t>
      </w:r>
    </w:p>
    <w:p w14:paraId="02B942A5"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183E55D0" w14:textId="77777777" w:rsidR="0089467E" w:rsidRPr="003A68B8" w:rsidRDefault="0089467E" w:rsidP="006C61EF">
      <w:pPr>
        <w:spacing w:line="240" w:lineRule="auto"/>
        <w:ind w:firstLine="708"/>
        <w:contextualSpacing/>
        <w:jc w:val="both"/>
        <w:rPr>
          <w:rFonts w:ascii="Times New Roman" w:hAnsi="Times New Roman"/>
          <w:color w:val="000000"/>
          <w:sz w:val="24"/>
          <w:szCs w:val="24"/>
          <w:shd w:val="clear" w:color="auto" w:fill="FFFFFF"/>
        </w:rPr>
      </w:pPr>
      <w:r w:rsidRPr="003A68B8">
        <w:rPr>
          <w:rFonts w:ascii="Times New Roman" w:hAnsi="Times New Roman"/>
          <w:color w:val="000000"/>
          <w:sz w:val="24"/>
          <w:szCs w:val="24"/>
          <w:shd w:val="clear" w:color="auto" w:fill="FFFFFF"/>
        </w:rPr>
        <w:t>- незамедлительно сообщить работодателю либо непосредственному руководителю о возникновении ситуации, представляющей угрозу жизни и здоровью воспитанников (либо сотрудников Учреждения),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2A6EC3F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неукоснительно соблюдать правила охраны труда и техники безопасности. О всех случаях травматизма незамедлительно сообщать руководителю. Соблюдать правила противопожарной безопасности, производственной санитарии и гигиены.</w:t>
      </w:r>
    </w:p>
    <w:p w14:paraId="765FA19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проходить в установленные сроки медицинский осмотр, соблюдать санитарные нормы и правила, гигиену труда;</w:t>
      </w:r>
    </w:p>
    <w:p w14:paraId="4DC6B15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своевременно заполнять и аккуратно вести установленную документацию;</w:t>
      </w:r>
    </w:p>
    <w:p w14:paraId="5A8E12C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 нести ответственность (обеспечивать </w:t>
      </w:r>
      <w:proofErr w:type="gramStart"/>
      <w:r w:rsidRPr="003A68B8">
        <w:rPr>
          <w:rFonts w:ascii="Times New Roman" w:hAnsi="Times New Roman"/>
          <w:sz w:val="24"/>
          <w:szCs w:val="24"/>
        </w:rPr>
        <w:t>охрану )</w:t>
      </w:r>
      <w:proofErr w:type="gramEnd"/>
      <w:r w:rsidRPr="003A68B8">
        <w:rPr>
          <w:rFonts w:ascii="Times New Roman" w:hAnsi="Times New Roman"/>
          <w:sz w:val="24"/>
          <w:szCs w:val="24"/>
        </w:rPr>
        <w:t xml:space="preserve"> за жизнь, </w:t>
      </w:r>
      <w:proofErr w:type="gramStart"/>
      <w:r w:rsidRPr="003A68B8">
        <w:rPr>
          <w:rFonts w:ascii="Times New Roman" w:hAnsi="Times New Roman"/>
          <w:sz w:val="24"/>
          <w:szCs w:val="24"/>
        </w:rPr>
        <w:t>физическое  и</w:t>
      </w:r>
      <w:proofErr w:type="gramEnd"/>
      <w:r w:rsidRPr="003A68B8">
        <w:rPr>
          <w:rFonts w:ascii="Times New Roman" w:hAnsi="Times New Roman"/>
          <w:sz w:val="24"/>
          <w:szCs w:val="24"/>
        </w:rPr>
        <w:t xml:space="preserve"> психическое здоровье детей,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и проявлений физического и (или) психического насилия;</w:t>
      </w:r>
    </w:p>
    <w:p w14:paraId="17730A4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соблюдать этические нормы поведения на работе. Быть внимательными и вежливыми с членами коллектива, воспитанниками и их родителями;</w:t>
      </w:r>
    </w:p>
    <w:p w14:paraId="335EF3A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сотрудничать с семьями воспитанников в вопросах воспитания. обучения и оздоровления детей;</w:t>
      </w:r>
    </w:p>
    <w:p w14:paraId="5CB72D8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-качественно и в срок выполнять задания и поручения, работать над повышением своего профессионального уровня;</w:t>
      </w:r>
    </w:p>
    <w:p w14:paraId="7A5A93A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поддерживать чистоту и порядок на совеем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w:t>
      </w:r>
    </w:p>
    <w:p w14:paraId="7FDF079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-эффективно использовать оргтехнику и иное оборудование, экономно и рационально расходовать материалы и электроэнергию, прочие материальные ресурсы;</w:t>
      </w:r>
    </w:p>
    <w:p w14:paraId="2A33265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 использовать для выступлений и публикаций в СМИ информацию, полученную в силу служебного положения, распространение которых может нанести вред работодателю или его работникам.</w:t>
      </w:r>
    </w:p>
    <w:p w14:paraId="0753970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3.2. Педагогическим работникам запрещается:</w:t>
      </w:r>
    </w:p>
    <w:p w14:paraId="2CD5A7D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изменять по своему усмотрению расписание занятий и график работы;</w:t>
      </w:r>
    </w:p>
    <w:p w14:paraId="1B946A6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-отменять, удлинять или сокращать продолжительность занятий и перерывы между ними;</w:t>
      </w:r>
    </w:p>
    <w:p w14:paraId="27C1B01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оставлять детей под присмотром другого лица, покидать группу с детьми.</w:t>
      </w:r>
    </w:p>
    <w:p w14:paraId="4C8DBD5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3.3. В помещениях Учреждения запрещается:</w:t>
      </w:r>
    </w:p>
    <w:p w14:paraId="74A6BCE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находиться в верхней одежде и головных уборах;</w:t>
      </w:r>
    </w:p>
    <w:p w14:paraId="3BA8D5A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-громко разговаривать и шуметь в коридорах.</w:t>
      </w:r>
    </w:p>
    <w:p w14:paraId="5718963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-курить и распивать спиртные напитки на территории Учреждения.</w:t>
      </w:r>
    </w:p>
    <w:p w14:paraId="6547D18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3.4. Работники Учреждения имеют право:</w:t>
      </w:r>
    </w:p>
    <w:p w14:paraId="0F3E63E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lastRenderedPageBreak/>
        <w:t>- на самостоятельное определение форм, средств и методов своей педагогической деятельности в рамках воспитательной концепции Учреждения;</w:t>
      </w:r>
    </w:p>
    <w:p w14:paraId="678AE39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определение по своему усмотрению темпов прохождения того ил иного раздела программы;</w:t>
      </w:r>
    </w:p>
    <w:p w14:paraId="564AEA4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-проявление творчества, инициативы;</w:t>
      </w:r>
    </w:p>
    <w:p w14:paraId="130B9E3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на уважение и вежливое обращение со стороны администрации, воспитанников и их родителей (законных представителей);</w:t>
      </w:r>
    </w:p>
    <w:p w14:paraId="3FC22CD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моральное и материальное поощрение по результатам своего труда;</w:t>
      </w:r>
    </w:p>
    <w:p w14:paraId="173F84D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-повышение разряда и категории по результатам своего труда;</w:t>
      </w:r>
    </w:p>
    <w:p w14:paraId="7AD8A15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-совмещение профессий (должностей);</w:t>
      </w:r>
    </w:p>
    <w:p w14:paraId="63B29A5D" w14:textId="77777777" w:rsidR="0089467E" w:rsidRPr="003A68B8" w:rsidRDefault="009A15C3" w:rsidP="006C61EF">
      <w:pPr>
        <w:spacing w:line="240" w:lineRule="auto"/>
        <w:ind w:firstLine="708"/>
        <w:contextualSpacing/>
        <w:jc w:val="both"/>
        <w:rPr>
          <w:rFonts w:ascii="Times New Roman" w:hAnsi="Times New Roman"/>
          <w:sz w:val="24"/>
          <w:szCs w:val="24"/>
        </w:rPr>
      </w:pPr>
      <w:r>
        <w:rPr>
          <w:rFonts w:ascii="Times New Roman" w:hAnsi="Times New Roman"/>
          <w:sz w:val="24"/>
          <w:szCs w:val="24"/>
        </w:rPr>
        <w:t>-</w:t>
      </w:r>
      <w:r w:rsidR="0089467E" w:rsidRPr="003A68B8">
        <w:rPr>
          <w:rFonts w:ascii="Times New Roman" w:hAnsi="Times New Roman"/>
          <w:sz w:val="24"/>
          <w:szCs w:val="24"/>
        </w:rPr>
        <w:t>соответствие рабочего места санитарно-гигиеническим нормам, нормам охраны труда, снабжение необходимым оборудованием. пособиями и иными материалами;</w:t>
      </w:r>
    </w:p>
    <w:p w14:paraId="55D8C31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для здоровья, а также о мерах по защите от воздействия вредных и опасных производственных факторов;</w:t>
      </w:r>
    </w:p>
    <w:p w14:paraId="77C22DD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 отказ от выполнения работ в случае возникновения опасности для жизни и здоровья вследствие нарушения требований охраны труда исключением случаев, предусмотренных Федеральными законами до устранения такой опасности;</w:t>
      </w:r>
    </w:p>
    <w:p w14:paraId="6F665A9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-обеспечение средствами индивидуальной и коллективной защиты в соответствии с требованиями охраны труда за счет средств работодателя;</w:t>
      </w:r>
    </w:p>
    <w:p w14:paraId="44AD3A1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-обучение безопасным методам и приемам труда за счет средств работодателя;</w:t>
      </w:r>
    </w:p>
    <w:p w14:paraId="4499DD2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-обращение в органы государственной власти РФ, субъектов РФ и органы местного самоуправления, к работодателю, а также в профессиональные союзы, их объединения и иные полномочные представительные органы по вопросам охраны труда;</w:t>
      </w:r>
    </w:p>
    <w:p w14:paraId="5DC6948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произошедшего с ним несчастного случая на производстве или профессионального заболевания.</w:t>
      </w:r>
    </w:p>
    <w:p w14:paraId="263D2469" w14:textId="77777777" w:rsidR="0089467E" w:rsidRPr="003A68B8" w:rsidRDefault="001221F9" w:rsidP="006C61EF">
      <w:pPr>
        <w:spacing w:line="240" w:lineRule="auto"/>
        <w:ind w:firstLine="708"/>
        <w:contextualSpacing/>
        <w:jc w:val="both"/>
        <w:rPr>
          <w:rFonts w:ascii="Times New Roman" w:hAnsi="Times New Roman"/>
          <w:sz w:val="24"/>
          <w:szCs w:val="24"/>
        </w:rPr>
      </w:pPr>
      <w:r>
        <w:rPr>
          <w:rFonts w:ascii="Times New Roman" w:hAnsi="Times New Roman"/>
          <w:sz w:val="24"/>
          <w:szCs w:val="24"/>
        </w:rPr>
        <w:t>- о соблюдении правовых, нравственных и этических норм, следовании требованиям профессиональной этики.</w:t>
      </w:r>
    </w:p>
    <w:p w14:paraId="12AAA56B" w14:textId="77777777" w:rsidR="0089467E" w:rsidRPr="003A68B8" w:rsidRDefault="0089467E" w:rsidP="004F745B">
      <w:pPr>
        <w:spacing w:line="240" w:lineRule="auto"/>
        <w:ind w:firstLine="708"/>
        <w:contextualSpacing/>
        <w:jc w:val="center"/>
        <w:rPr>
          <w:rFonts w:ascii="Times New Roman" w:hAnsi="Times New Roman"/>
          <w:b/>
          <w:sz w:val="24"/>
          <w:szCs w:val="24"/>
        </w:rPr>
      </w:pPr>
      <w:r w:rsidRPr="003A68B8">
        <w:rPr>
          <w:rFonts w:ascii="Times New Roman" w:hAnsi="Times New Roman"/>
          <w:b/>
          <w:sz w:val="24"/>
          <w:szCs w:val="24"/>
        </w:rPr>
        <w:t>4. ОСНОВНЫЕ ОБЯЗАННОСТИ И ПРАВА РАБОТОДАТЕЛЯ</w:t>
      </w:r>
    </w:p>
    <w:p w14:paraId="3798A21C" w14:textId="77777777" w:rsidR="0089467E" w:rsidRPr="003A68B8" w:rsidRDefault="0089467E" w:rsidP="004F745B">
      <w:pPr>
        <w:spacing w:line="240" w:lineRule="auto"/>
        <w:contextualSpacing/>
        <w:jc w:val="both"/>
        <w:rPr>
          <w:rFonts w:ascii="Times New Roman" w:hAnsi="Times New Roman"/>
          <w:sz w:val="24"/>
          <w:szCs w:val="24"/>
        </w:rPr>
      </w:pPr>
      <w:r>
        <w:rPr>
          <w:rFonts w:ascii="Times New Roman" w:hAnsi="Times New Roman"/>
          <w:b/>
          <w:sz w:val="24"/>
          <w:szCs w:val="24"/>
        </w:rPr>
        <w:t xml:space="preserve">          </w:t>
      </w:r>
      <w:r w:rsidRPr="003A68B8">
        <w:rPr>
          <w:rFonts w:ascii="Times New Roman" w:hAnsi="Times New Roman"/>
          <w:sz w:val="24"/>
          <w:szCs w:val="24"/>
        </w:rPr>
        <w:t>4.1. Работодатель обязан:</w:t>
      </w:r>
    </w:p>
    <w:p w14:paraId="758FD46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29D4512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-предоставлять работникам работу, обусловленную трудовым договором;</w:t>
      </w:r>
    </w:p>
    <w:p w14:paraId="513A27F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14:paraId="3F1D51E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2DB025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-обеспечивать работникам равную оплату за труд равной ценности;</w:t>
      </w:r>
    </w:p>
    <w:p w14:paraId="06F4FEF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14:paraId="7FE6619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-вести коллективные переговоры, а также заключать коллективный договор в порядке, установленном ТК РФ;</w:t>
      </w:r>
    </w:p>
    <w:p w14:paraId="443B7EA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3975C22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75A5251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w:t>
      </w:r>
      <w:r w:rsidRPr="003A68B8">
        <w:rPr>
          <w:rFonts w:ascii="Times New Roman" w:hAnsi="Times New Roman"/>
          <w:sz w:val="24"/>
          <w:szCs w:val="24"/>
        </w:rPr>
        <w:lastRenderedPageBreak/>
        <w:t>нарушения трудового законодательства и иных нормативных правовых актов, содержащих нормы трудового права;</w:t>
      </w:r>
    </w:p>
    <w:p w14:paraId="5B8C803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381F222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-создавать условия, обеспечивающие участие работников в управлении организацией в предусмотренных настоящим ТК РФ, иными федеральными законами и коллективным договором формах;</w:t>
      </w:r>
    </w:p>
    <w:p w14:paraId="1D6F300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-обеспечивать бытовые нужды работников, связанные с исполнением ими трудовых обязанностей;</w:t>
      </w:r>
    </w:p>
    <w:p w14:paraId="4D91626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14:paraId="5D79645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150BEDD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-исполнять иные обязанности, предусмотренные трудовым законодательством, в том числе </w:t>
      </w:r>
      <w:hyperlink r:id="rId32" w:tooltip="Федеральный закон от 28.12.2013 N 426-ФЗ&quot;О специальной оценке условий труда&quot;" w:history="1">
        <w:r w:rsidRPr="003A68B8">
          <w:rPr>
            <w:rStyle w:val="a4"/>
            <w:rFonts w:ascii="Times New Roman" w:hAnsi="Times New Roman"/>
            <w:color w:val="auto"/>
            <w:sz w:val="24"/>
            <w:szCs w:val="24"/>
            <w:u w:val="none"/>
          </w:rPr>
          <w:t>законодательством</w:t>
        </w:r>
      </w:hyperlink>
      <w:r w:rsidRPr="003A68B8">
        <w:rPr>
          <w:rFonts w:ascii="Times New Roman" w:hAnsi="Times New Roman"/>
          <w:sz w:val="24"/>
          <w:szCs w:val="24"/>
        </w:rPr>
        <w:t>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05AF675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-своевременно выплачивать в полном размере причитающуюся работникам заработную плату в сроки, установленные в соответствии с ТК РФ, коллективным договором, положением об оплате труда, трудовыми договорами работников.</w:t>
      </w:r>
    </w:p>
    <w:p w14:paraId="351B094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14:paraId="693EEE5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обеспечивать строгое соблюдение трудовой дисциплины;</w:t>
      </w:r>
    </w:p>
    <w:p w14:paraId="2E4B20E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-способствовать повышению работниками своей квалификации, совершенствованию профессиональных навыков;</w:t>
      </w:r>
    </w:p>
    <w:p w14:paraId="133A23D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-создавать условия, обеспечивающие участие работников в управлении организацией в предусмотренных коллективным договором формах;</w:t>
      </w:r>
    </w:p>
    <w:p w14:paraId="387D0A5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-отстранять от работы и не допускать к ней лицо:</w:t>
      </w:r>
    </w:p>
    <w:p w14:paraId="30020698" w14:textId="77777777" w:rsidR="0089467E" w:rsidRPr="003A68B8" w:rsidRDefault="0089467E" w:rsidP="005B124B">
      <w:pPr>
        <w:spacing w:line="240" w:lineRule="auto"/>
        <w:contextualSpacing/>
        <w:jc w:val="both"/>
        <w:rPr>
          <w:rFonts w:ascii="Times New Roman" w:hAnsi="Times New Roman"/>
          <w:sz w:val="24"/>
          <w:szCs w:val="24"/>
        </w:rPr>
      </w:pPr>
      <w:r w:rsidRPr="003A68B8">
        <w:rPr>
          <w:rFonts w:ascii="Times New Roman" w:hAnsi="Times New Roman"/>
          <w:sz w:val="24"/>
          <w:szCs w:val="24"/>
        </w:rPr>
        <w:t>-появившееся на работе в состоянии алкогольного, наркотического или токсического опьянения;</w:t>
      </w:r>
    </w:p>
    <w:p w14:paraId="58C3B309" w14:textId="77777777" w:rsidR="0089467E" w:rsidRPr="003A68B8" w:rsidRDefault="0089467E" w:rsidP="005B124B">
      <w:pPr>
        <w:spacing w:line="240" w:lineRule="auto"/>
        <w:contextualSpacing/>
        <w:jc w:val="both"/>
        <w:rPr>
          <w:rFonts w:ascii="Times New Roman" w:hAnsi="Times New Roman"/>
          <w:sz w:val="24"/>
          <w:szCs w:val="24"/>
        </w:rPr>
      </w:pPr>
      <w:r w:rsidRPr="003A68B8">
        <w:rPr>
          <w:rFonts w:ascii="Times New Roman" w:hAnsi="Times New Roman"/>
          <w:sz w:val="24"/>
          <w:szCs w:val="24"/>
        </w:rPr>
        <w:t>-не прошедшее в установленном порядке обязательный медицинский осмотр;</w:t>
      </w:r>
    </w:p>
    <w:p w14:paraId="66B8347D"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ab/>
        <w:t>-стремиться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14:paraId="43C27F8B" w14:textId="77777777" w:rsidR="0089467E" w:rsidRPr="003A68B8" w:rsidRDefault="0089467E" w:rsidP="006C61EF">
      <w:pPr>
        <w:spacing w:line="240" w:lineRule="auto"/>
        <w:contextualSpacing/>
        <w:jc w:val="both"/>
        <w:rPr>
          <w:rFonts w:ascii="Times New Roman" w:hAnsi="Times New Roman"/>
          <w:sz w:val="24"/>
          <w:szCs w:val="24"/>
        </w:rPr>
      </w:pPr>
    </w:p>
    <w:p w14:paraId="17A3D310" w14:textId="77777777" w:rsidR="0089467E" w:rsidRPr="003A68B8" w:rsidRDefault="0089467E" w:rsidP="004F745B">
      <w:pPr>
        <w:spacing w:line="240" w:lineRule="auto"/>
        <w:contextualSpacing/>
        <w:jc w:val="center"/>
        <w:rPr>
          <w:rFonts w:ascii="Times New Roman" w:hAnsi="Times New Roman"/>
          <w:b/>
          <w:sz w:val="24"/>
          <w:szCs w:val="24"/>
        </w:rPr>
      </w:pPr>
      <w:r w:rsidRPr="003A68B8">
        <w:rPr>
          <w:rFonts w:ascii="Times New Roman" w:hAnsi="Times New Roman"/>
          <w:b/>
          <w:sz w:val="24"/>
          <w:szCs w:val="24"/>
        </w:rPr>
        <w:t>5. РАБОЧЕЕ ВРЕМЯ И ВРЕМЯ ОТДЫХА</w:t>
      </w:r>
    </w:p>
    <w:p w14:paraId="02E4BEF2" w14:textId="77777777" w:rsidR="0089467E" w:rsidRPr="003A68B8" w:rsidRDefault="0089467E" w:rsidP="004F745B">
      <w:pPr>
        <w:spacing w:line="240" w:lineRule="auto"/>
        <w:contextualSpacing/>
        <w:jc w:val="both"/>
        <w:rPr>
          <w:rFonts w:ascii="Times New Roman" w:hAnsi="Times New Roman"/>
          <w:sz w:val="24"/>
          <w:szCs w:val="24"/>
        </w:rPr>
      </w:pPr>
      <w:r>
        <w:rPr>
          <w:rFonts w:ascii="Times New Roman" w:hAnsi="Times New Roman"/>
          <w:b/>
          <w:sz w:val="24"/>
          <w:szCs w:val="24"/>
        </w:rPr>
        <w:t xml:space="preserve">            </w:t>
      </w:r>
      <w:r w:rsidRPr="003A68B8">
        <w:rPr>
          <w:rFonts w:ascii="Times New Roman" w:hAnsi="Times New Roman"/>
          <w:sz w:val="24"/>
          <w:szCs w:val="24"/>
        </w:rPr>
        <w:t>5.1. Рабочее время для Учреждения устанавливается в соответствии с нормами трудового законодательства.</w:t>
      </w:r>
    </w:p>
    <w:p w14:paraId="1C7DEAE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5.2. Праздничные дни устанавливаются в соответствии со ст.112 ТК РФ.</w:t>
      </w:r>
    </w:p>
    <w:p w14:paraId="25A8B6F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 совпадении выходного и нерабочего праздничного дней выходной день </w:t>
      </w:r>
      <w:hyperlink r:id="rId33" w:tooltip="Приказ Минздравсоцразвития РФ от 13.08.2009 N 588н&quot;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quot;(Зарегист" w:history="1">
        <w:r w:rsidRPr="003A68B8">
          <w:rPr>
            <w:rStyle w:val="a4"/>
            <w:rFonts w:ascii="Times New Roman" w:hAnsi="Times New Roman"/>
            <w:color w:val="auto"/>
            <w:sz w:val="24"/>
            <w:szCs w:val="24"/>
            <w:u w:val="none"/>
          </w:rPr>
          <w:t>переносится</w:t>
        </w:r>
      </w:hyperlink>
      <w:r w:rsidRPr="003A68B8">
        <w:rPr>
          <w:rFonts w:ascii="Times New Roman" w:hAnsi="Times New Roman"/>
          <w:sz w:val="24"/>
          <w:szCs w:val="24"/>
        </w:rPr>
        <w:t> на следующий после праздничного рабочий день, за исключением выходных дней, совпадающих с нерабочими праздничными днями, указанными в </w:t>
      </w:r>
      <w:hyperlink r:id="rId34" w:anchor="p2299" w:tooltip="Ссылка на текущий документ" w:history="1">
        <w:r w:rsidRPr="003A68B8">
          <w:rPr>
            <w:rStyle w:val="a4"/>
            <w:rFonts w:ascii="Times New Roman" w:hAnsi="Times New Roman"/>
            <w:color w:val="auto"/>
            <w:sz w:val="24"/>
            <w:szCs w:val="24"/>
            <w:u w:val="none"/>
          </w:rPr>
          <w:t>абзацах втором</w:t>
        </w:r>
      </w:hyperlink>
      <w:r w:rsidRPr="003A68B8">
        <w:rPr>
          <w:rFonts w:ascii="Times New Roman" w:hAnsi="Times New Roman"/>
          <w:sz w:val="24"/>
          <w:szCs w:val="24"/>
        </w:rPr>
        <w:t> и </w:t>
      </w:r>
      <w:hyperlink r:id="rId35" w:anchor="p2302" w:tooltip="Ссылка на текущий документ" w:history="1">
        <w:r w:rsidRPr="003A68B8">
          <w:rPr>
            <w:rStyle w:val="a4"/>
            <w:rFonts w:ascii="Times New Roman" w:hAnsi="Times New Roman"/>
            <w:color w:val="auto"/>
            <w:sz w:val="24"/>
            <w:szCs w:val="24"/>
            <w:u w:val="none"/>
          </w:rPr>
          <w:t>третьем части первой</w:t>
        </w:r>
      </w:hyperlink>
      <w:r w:rsidRPr="003A68B8">
        <w:rPr>
          <w:rFonts w:ascii="Times New Roman" w:hAnsi="Times New Roman"/>
          <w:sz w:val="24"/>
          <w:szCs w:val="24"/>
        </w:rPr>
        <w:t> настоящей статьи. Правительство Российской Федерации переносит два выходных дня из числа выходных дней, совпадающих с нерабочими праздничными днями, указанными в </w:t>
      </w:r>
      <w:hyperlink r:id="rId36" w:anchor="p2299" w:tooltip="Ссылка на текущий документ" w:history="1">
        <w:r w:rsidRPr="003A68B8">
          <w:rPr>
            <w:rStyle w:val="a4"/>
            <w:rFonts w:ascii="Times New Roman" w:hAnsi="Times New Roman"/>
            <w:color w:val="auto"/>
            <w:sz w:val="24"/>
            <w:szCs w:val="24"/>
            <w:u w:val="none"/>
          </w:rPr>
          <w:t>абзацах втором</w:t>
        </w:r>
      </w:hyperlink>
      <w:r w:rsidRPr="003A68B8">
        <w:rPr>
          <w:rFonts w:ascii="Times New Roman" w:hAnsi="Times New Roman"/>
          <w:sz w:val="24"/>
          <w:szCs w:val="24"/>
        </w:rPr>
        <w:t> и </w:t>
      </w:r>
      <w:hyperlink r:id="rId37" w:anchor="p2302" w:tooltip="Ссылка на текущий документ" w:history="1">
        <w:r w:rsidRPr="003A68B8">
          <w:rPr>
            <w:rStyle w:val="a4"/>
            <w:rFonts w:ascii="Times New Roman" w:hAnsi="Times New Roman"/>
            <w:color w:val="auto"/>
            <w:sz w:val="24"/>
            <w:szCs w:val="24"/>
            <w:u w:val="none"/>
          </w:rPr>
          <w:t>третьем части первой</w:t>
        </w:r>
      </w:hyperlink>
      <w:r w:rsidRPr="003A68B8">
        <w:rPr>
          <w:rFonts w:ascii="Times New Roman" w:hAnsi="Times New Roman"/>
          <w:sz w:val="24"/>
          <w:szCs w:val="24"/>
        </w:rPr>
        <w:t> настоящей статьи, на другие дни в очередном календарном году в порядке, установленном ч.5 ст.112 ТКРФ.</w:t>
      </w:r>
    </w:p>
    <w:p w14:paraId="547F4066"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14:paraId="30D664C5" w14:textId="77777777" w:rsidR="0089467E" w:rsidRPr="003A68B8" w:rsidRDefault="0089467E" w:rsidP="006C61EF">
      <w:pPr>
        <w:spacing w:line="240" w:lineRule="auto"/>
        <w:ind w:left="708"/>
        <w:contextualSpacing/>
        <w:jc w:val="both"/>
        <w:rPr>
          <w:rFonts w:ascii="Times New Roman" w:hAnsi="Times New Roman"/>
          <w:sz w:val="24"/>
          <w:szCs w:val="24"/>
        </w:rPr>
      </w:pPr>
      <w:r w:rsidRPr="003A68B8">
        <w:rPr>
          <w:rFonts w:ascii="Times New Roman" w:hAnsi="Times New Roman"/>
          <w:sz w:val="24"/>
          <w:szCs w:val="24"/>
        </w:rPr>
        <w:t xml:space="preserve">5.3. Работникам предоставляются ежегодные отпуска с сохранением места </w:t>
      </w:r>
    </w:p>
    <w:p w14:paraId="2BE499A2" w14:textId="77777777" w:rsidR="0089467E" w:rsidRPr="003A68B8" w:rsidRDefault="0089467E" w:rsidP="006C61EF">
      <w:pPr>
        <w:spacing w:line="240" w:lineRule="auto"/>
        <w:contextualSpacing/>
        <w:jc w:val="both"/>
        <w:rPr>
          <w:rFonts w:ascii="Times New Roman" w:hAnsi="Times New Roman"/>
          <w:sz w:val="24"/>
          <w:szCs w:val="24"/>
        </w:rPr>
      </w:pPr>
      <w:r w:rsidRPr="003A68B8">
        <w:rPr>
          <w:rFonts w:ascii="Times New Roman" w:hAnsi="Times New Roman"/>
          <w:sz w:val="24"/>
          <w:szCs w:val="24"/>
        </w:rPr>
        <w:t>работы (должности) и среднего заработка.</w:t>
      </w:r>
    </w:p>
    <w:p w14:paraId="7BE69AF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Ежегодный основной оплачиваемый отпуск предоставляется: педагогическим работникам продолжительностью – 42 календарных дней, прочим работникам – продолжительностью 28 </w:t>
      </w:r>
      <w:r w:rsidRPr="003A68B8">
        <w:rPr>
          <w:rFonts w:ascii="Times New Roman" w:hAnsi="Times New Roman"/>
          <w:sz w:val="24"/>
          <w:szCs w:val="24"/>
        </w:rPr>
        <w:lastRenderedPageBreak/>
        <w:t>календарных дней, при этом дополнительный оплачиваемый отпуск для всех категорий работников – 8 календарных дней.</w:t>
      </w:r>
    </w:p>
    <w:p w14:paraId="58D2E72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Дополнительный оплачиваемый отпуск для работников, занятых на работах с вредными условиями труда (повар,</w:t>
      </w:r>
      <w:r>
        <w:rPr>
          <w:rFonts w:ascii="Times New Roman" w:hAnsi="Times New Roman"/>
          <w:sz w:val="24"/>
          <w:szCs w:val="24"/>
        </w:rPr>
        <w:t>) – имее</w:t>
      </w:r>
      <w:r w:rsidRPr="003A68B8">
        <w:rPr>
          <w:rFonts w:ascii="Times New Roman" w:hAnsi="Times New Roman"/>
          <w:sz w:val="24"/>
          <w:szCs w:val="24"/>
        </w:rPr>
        <w:t>т право на дополнительный оплачиваемый отпуск продолжительностью 7 календарных дней.</w:t>
      </w:r>
    </w:p>
    <w:p w14:paraId="2DFA36F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Работники с ненормированным рабочим днем (кладовщик) – имеют право на дополнительный оплачиваемый отпуск продолжительностью 6 календарных дней.</w:t>
      </w:r>
    </w:p>
    <w:p w14:paraId="731B178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ТК и иными федеральными законами.</w:t>
      </w:r>
    </w:p>
    <w:p w14:paraId="7162EE5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5.4.</w:t>
      </w:r>
      <w:r w:rsidRPr="003A68B8">
        <w:rPr>
          <w:rFonts w:ascii="Times New Roman" w:hAnsi="Times New Roman"/>
          <w:color w:val="000000"/>
          <w:sz w:val="24"/>
          <w:szCs w:val="24"/>
        </w:rPr>
        <w:t xml:space="preserve"> </w:t>
      </w:r>
      <w:r w:rsidRPr="003A68B8">
        <w:rPr>
          <w:rFonts w:ascii="Times New Roman" w:hAnsi="Times New Roman"/>
          <w:sz w:val="24"/>
          <w:szCs w:val="24"/>
        </w:rPr>
        <w:t>В стаж работы, дающий право на ежегодный основной оплачиваемый отпуск, включаются:</w:t>
      </w:r>
    </w:p>
    <w:p w14:paraId="7B5F288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время фактической работы;</w:t>
      </w:r>
    </w:p>
    <w:p w14:paraId="0CA356B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14:paraId="71421B1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время вынужденного прогула при незаконном увольнении или отстранении от работы и последующем восстановлении на прежней работе;</w:t>
      </w:r>
    </w:p>
    <w:p w14:paraId="1017450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период отстранения от работы работника, не прошедшего обязательный медицинский осмотр не по своей вине;</w:t>
      </w:r>
    </w:p>
    <w:p w14:paraId="67C03CE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время предоставляемых по просьбе работника отпусков без сохранения заработной платы, не превышающее 14 календарных дней в течение рабочего года.</w:t>
      </w:r>
    </w:p>
    <w:p w14:paraId="54EDC44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 стаж работы, дающий право на ежегодный основной оплачиваемый отпуск, не включаются:</w:t>
      </w:r>
    </w:p>
    <w:p w14:paraId="408EFD5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время отсутствия работника на работе без уважительных причин, в том числе вследствие его отстранения от работы в случаях, предусмотренных </w:t>
      </w:r>
      <w:hyperlink r:id="rId38" w:anchor="p1529" w:tooltip="Ссылка на текущий документ" w:history="1">
        <w:r w:rsidRPr="003A68B8">
          <w:rPr>
            <w:rStyle w:val="a4"/>
            <w:rFonts w:ascii="Times New Roman" w:hAnsi="Times New Roman"/>
            <w:color w:val="auto"/>
            <w:sz w:val="24"/>
            <w:szCs w:val="24"/>
            <w:u w:val="none"/>
          </w:rPr>
          <w:t>ст.76</w:t>
        </w:r>
      </w:hyperlink>
      <w:r w:rsidRPr="003A68B8">
        <w:rPr>
          <w:rFonts w:ascii="Times New Roman" w:hAnsi="Times New Roman"/>
          <w:sz w:val="24"/>
          <w:szCs w:val="24"/>
        </w:rPr>
        <w:t> ТК РФ;</w:t>
      </w:r>
    </w:p>
    <w:p w14:paraId="489A5CA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время отпусков по уходу за ребенком до достижения им установленного законом возраста;</w:t>
      </w:r>
    </w:p>
    <w:p w14:paraId="64E26A2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14:paraId="5D0E7BE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5.5. Очередность предоставления оплачиваемых отпусков определяется ежегодно в соответствии с </w:t>
      </w:r>
      <w:hyperlink r:id="rId39" w:tooltip="Постановление Госкомстата РФ от 05.01.2004 N 1&quot;Об утверждении унифицированных форм первичной учетной документации по учету труда и его оплаты&quot;" w:history="1">
        <w:r w:rsidRPr="003A68B8">
          <w:rPr>
            <w:rStyle w:val="a4"/>
            <w:rFonts w:ascii="Times New Roman" w:hAnsi="Times New Roman"/>
            <w:color w:val="auto"/>
            <w:sz w:val="24"/>
            <w:szCs w:val="24"/>
            <w:u w:val="none"/>
          </w:rPr>
          <w:t>графиком</w:t>
        </w:r>
      </w:hyperlink>
      <w:r w:rsidRPr="003A68B8">
        <w:rPr>
          <w:rFonts w:ascii="Times New Roman" w:hAnsi="Times New Roman"/>
          <w:sz w:val="24"/>
          <w:szCs w:val="24"/>
        </w:rPr>
        <w:t>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r:id="rId40" w:anchor="p6865" w:tooltip="Ссылка на текущий документ" w:history="1">
        <w:r w:rsidRPr="003A68B8">
          <w:rPr>
            <w:rStyle w:val="a4"/>
            <w:rFonts w:ascii="Times New Roman" w:hAnsi="Times New Roman"/>
            <w:color w:val="auto"/>
            <w:sz w:val="24"/>
            <w:szCs w:val="24"/>
            <w:u w:val="none"/>
          </w:rPr>
          <w:t>ст.372</w:t>
        </w:r>
      </w:hyperlink>
      <w:r w:rsidRPr="003A68B8">
        <w:rPr>
          <w:rFonts w:ascii="Times New Roman" w:hAnsi="Times New Roman"/>
          <w:sz w:val="24"/>
          <w:szCs w:val="24"/>
        </w:rPr>
        <w:t> ТК РФ для принятия локальных нормативных актов.</w:t>
      </w:r>
    </w:p>
    <w:p w14:paraId="0FB4602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График отпусков обязателен как для работодателя, так и для работника.</w:t>
      </w:r>
    </w:p>
    <w:p w14:paraId="15D98F1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 времени начала отпуска работник должен быть извещен под роспись не позднее чем за две недели до его начала.</w:t>
      </w:r>
    </w:p>
    <w:p w14:paraId="56530D7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Отдельным категориям работников в случаях, предусмотренных ТК РФ</w:t>
      </w:r>
      <w:r>
        <w:rPr>
          <w:rFonts w:ascii="Times New Roman" w:hAnsi="Times New Roman"/>
          <w:sz w:val="24"/>
          <w:szCs w:val="24"/>
        </w:rPr>
        <w:t xml:space="preserve"> </w:t>
      </w:r>
      <w:r w:rsidRPr="003A68B8">
        <w:rPr>
          <w:rFonts w:ascii="Times New Roman" w:hAnsi="Times New Roman"/>
          <w:sz w:val="24"/>
          <w:szCs w:val="24"/>
        </w:rPr>
        <w:t>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4B3788B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5.6.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2C846DB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временной нетрудоспособности работника;</w:t>
      </w:r>
    </w:p>
    <w:p w14:paraId="6F7280F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16C9678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 других случаях, предусмотренных трудовым законодательством, локальными нормативными актами.</w:t>
      </w:r>
    </w:p>
    <w:p w14:paraId="4794A47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Запрещается не</w:t>
      </w:r>
      <w:r>
        <w:rPr>
          <w:rFonts w:ascii="Times New Roman" w:hAnsi="Times New Roman"/>
          <w:sz w:val="24"/>
          <w:szCs w:val="24"/>
        </w:rPr>
        <w:t xml:space="preserve"> </w:t>
      </w:r>
      <w:r w:rsidRPr="003A68B8">
        <w:rPr>
          <w:rFonts w:ascii="Times New Roman" w:hAnsi="Times New Roman"/>
          <w:sz w:val="24"/>
          <w:szCs w:val="24"/>
        </w:rPr>
        <w:t>предоставление ежегодного оплачиваемого отпуска в течение двух лет подряд, а также не</w:t>
      </w:r>
      <w:r>
        <w:rPr>
          <w:rFonts w:ascii="Times New Roman" w:hAnsi="Times New Roman"/>
          <w:sz w:val="24"/>
          <w:szCs w:val="24"/>
        </w:rPr>
        <w:t xml:space="preserve"> </w:t>
      </w:r>
      <w:r w:rsidRPr="003A68B8">
        <w:rPr>
          <w:rFonts w:ascii="Times New Roman" w:hAnsi="Times New Roman"/>
          <w:sz w:val="24"/>
          <w:szCs w:val="24"/>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r w:rsidR="009C764A">
        <w:rPr>
          <w:rFonts w:ascii="Times New Roman" w:hAnsi="Times New Roman"/>
          <w:sz w:val="24"/>
          <w:szCs w:val="24"/>
        </w:rPr>
        <w:t>.</w:t>
      </w:r>
      <w:r w:rsidR="009C764A">
        <w:rPr>
          <w:rFonts w:ascii="Times New Roman" w:hAnsi="Times New Roman"/>
          <w:sz w:val="24"/>
          <w:szCs w:val="24"/>
        </w:rPr>
        <w:br/>
      </w:r>
      <w:r w:rsidR="009C764A">
        <w:rPr>
          <w:rFonts w:ascii="Times New Roman" w:hAnsi="Times New Roman"/>
          <w:sz w:val="24"/>
          <w:szCs w:val="24"/>
        </w:rPr>
        <w:tab/>
        <w:t>5.7. Работодатель</w:t>
      </w:r>
      <w:r w:rsidRPr="003A68B8">
        <w:rPr>
          <w:rFonts w:ascii="Times New Roman" w:hAnsi="Times New Roman"/>
          <w:sz w:val="24"/>
          <w:szCs w:val="24"/>
        </w:rPr>
        <w:t xml:space="preserve"> организует учет рабочего времени и его использование всеми работниками Учреждения.</w:t>
      </w:r>
    </w:p>
    <w:p w14:paraId="2C774D7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lastRenderedPageBreak/>
        <w:t>В случае неявки на работу по болезни, работник обязан срочно известить об этом руководителя, а также предоставить лист временной нетрудоспособности в первый день выхода на работу.</w:t>
      </w:r>
    </w:p>
    <w:p w14:paraId="77E2AF74" w14:textId="77777777" w:rsidR="0089467E" w:rsidRPr="003A68B8" w:rsidRDefault="0089467E" w:rsidP="004F745B">
      <w:pPr>
        <w:spacing w:line="240" w:lineRule="auto"/>
        <w:contextualSpacing/>
        <w:jc w:val="center"/>
        <w:rPr>
          <w:rFonts w:ascii="Times New Roman" w:hAnsi="Times New Roman"/>
          <w:b/>
          <w:sz w:val="24"/>
          <w:szCs w:val="24"/>
        </w:rPr>
      </w:pPr>
      <w:r w:rsidRPr="003A68B8">
        <w:rPr>
          <w:rFonts w:ascii="Times New Roman" w:hAnsi="Times New Roman"/>
          <w:b/>
          <w:sz w:val="24"/>
          <w:szCs w:val="24"/>
        </w:rPr>
        <w:t>6. ПОЩРЕНИЕ ЗА УСПЕХИ В РАБОТЕ</w:t>
      </w:r>
    </w:p>
    <w:p w14:paraId="4E71F950" w14:textId="77777777" w:rsidR="0089467E" w:rsidRPr="003A68B8" w:rsidRDefault="0089467E" w:rsidP="004F745B">
      <w:pPr>
        <w:spacing w:line="240" w:lineRule="auto"/>
        <w:contextualSpacing/>
        <w:jc w:val="both"/>
        <w:rPr>
          <w:rFonts w:ascii="Times New Roman" w:hAnsi="Times New Roman"/>
          <w:sz w:val="24"/>
          <w:szCs w:val="24"/>
        </w:rPr>
      </w:pPr>
      <w:r>
        <w:rPr>
          <w:rFonts w:ascii="Times New Roman" w:hAnsi="Times New Roman"/>
          <w:b/>
          <w:sz w:val="24"/>
          <w:szCs w:val="24"/>
        </w:rPr>
        <w:t xml:space="preserve">           </w:t>
      </w:r>
      <w:r w:rsidRPr="003A68B8">
        <w:rPr>
          <w:rFonts w:ascii="Times New Roman" w:hAnsi="Times New Roman"/>
          <w:sz w:val="24"/>
          <w:szCs w:val="24"/>
        </w:rPr>
        <w:t>6.1. За успешное, добросовестное выполнение должностных обязанностей, продолжительну</w:t>
      </w:r>
      <w:r>
        <w:rPr>
          <w:rFonts w:ascii="Times New Roman" w:hAnsi="Times New Roman"/>
          <w:sz w:val="24"/>
          <w:szCs w:val="24"/>
        </w:rPr>
        <w:t xml:space="preserve">ю работу в </w:t>
      </w:r>
      <w:r w:rsidR="005B124B">
        <w:rPr>
          <w:rFonts w:ascii="Times New Roman" w:hAnsi="Times New Roman"/>
          <w:sz w:val="24"/>
          <w:szCs w:val="24"/>
        </w:rPr>
        <w:t xml:space="preserve">МБДОУ «Детский сад № </w:t>
      </w:r>
      <w:proofErr w:type="gramStart"/>
      <w:r w:rsidR="005B124B">
        <w:rPr>
          <w:rFonts w:ascii="Times New Roman" w:hAnsi="Times New Roman"/>
          <w:sz w:val="24"/>
          <w:szCs w:val="24"/>
        </w:rPr>
        <w:t>1</w:t>
      </w:r>
      <w:r>
        <w:rPr>
          <w:rFonts w:ascii="Times New Roman" w:hAnsi="Times New Roman"/>
          <w:sz w:val="24"/>
          <w:szCs w:val="24"/>
        </w:rPr>
        <w:t xml:space="preserve"> </w:t>
      </w:r>
      <w:r w:rsidRPr="003A68B8">
        <w:rPr>
          <w:rFonts w:ascii="Times New Roman" w:hAnsi="Times New Roman"/>
          <w:sz w:val="24"/>
          <w:szCs w:val="24"/>
        </w:rPr>
        <w:t>»</w:t>
      </w:r>
      <w:proofErr w:type="gramEnd"/>
      <w:r w:rsidRPr="003A68B8">
        <w:rPr>
          <w:rFonts w:ascii="Times New Roman" w:hAnsi="Times New Roman"/>
          <w:sz w:val="24"/>
          <w:szCs w:val="24"/>
        </w:rPr>
        <w:t>, выполнение заданий особой важности и сложности и другие успехи в труде применяются следующие виды поощрений:</w:t>
      </w:r>
    </w:p>
    <w:p w14:paraId="05765BC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-объявление благодарности;</w:t>
      </w:r>
    </w:p>
    <w:p w14:paraId="28AC132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-единовременное денежное вознаграждение;</w:t>
      </w:r>
    </w:p>
    <w:p w14:paraId="6C686110"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-объявление благодарности с денежным вознаграждением;</w:t>
      </w:r>
    </w:p>
    <w:p w14:paraId="7B609A1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-награждение ценным подарком;</w:t>
      </w:r>
    </w:p>
    <w:p w14:paraId="4404918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-награждение почетной грамотой;</w:t>
      </w:r>
    </w:p>
    <w:p w14:paraId="7E4F461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-присвоение почетного звания;</w:t>
      </w:r>
    </w:p>
    <w:p w14:paraId="4241226C" w14:textId="77777777" w:rsidR="0089467E" w:rsidRPr="003A68B8" w:rsidRDefault="005B124B" w:rsidP="006C61EF">
      <w:pPr>
        <w:spacing w:line="240" w:lineRule="auto"/>
        <w:ind w:firstLine="708"/>
        <w:contextualSpacing/>
        <w:jc w:val="both"/>
        <w:rPr>
          <w:rFonts w:ascii="Times New Roman" w:hAnsi="Times New Roman"/>
          <w:sz w:val="24"/>
          <w:szCs w:val="24"/>
        </w:rPr>
      </w:pPr>
      <w:r>
        <w:rPr>
          <w:rFonts w:ascii="Times New Roman" w:hAnsi="Times New Roman"/>
          <w:sz w:val="24"/>
          <w:szCs w:val="24"/>
        </w:rPr>
        <w:t>-</w:t>
      </w:r>
      <w:r w:rsidR="0089467E" w:rsidRPr="003A68B8">
        <w:rPr>
          <w:rFonts w:ascii="Times New Roman" w:hAnsi="Times New Roman"/>
          <w:sz w:val="24"/>
          <w:szCs w:val="24"/>
        </w:rPr>
        <w:t>награждение орденами и медалями.</w:t>
      </w:r>
    </w:p>
    <w:p w14:paraId="57D24E1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6.2. Поощрения оформляется приказом заведующего, доводится до сведения работников и заносятся в трудовую книжку и его личное дело.</w:t>
      </w:r>
    </w:p>
    <w:p w14:paraId="3A0AC5C9" w14:textId="77777777" w:rsidR="009305FE" w:rsidRDefault="009305FE" w:rsidP="004F745B">
      <w:pPr>
        <w:spacing w:line="240" w:lineRule="auto"/>
        <w:contextualSpacing/>
        <w:jc w:val="center"/>
        <w:rPr>
          <w:rFonts w:ascii="Times New Roman" w:hAnsi="Times New Roman"/>
          <w:b/>
          <w:sz w:val="24"/>
          <w:szCs w:val="24"/>
        </w:rPr>
      </w:pPr>
    </w:p>
    <w:p w14:paraId="4A528C68" w14:textId="77777777" w:rsidR="0089467E" w:rsidRPr="003A68B8" w:rsidRDefault="0089467E" w:rsidP="004F745B">
      <w:pPr>
        <w:spacing w:line="240" w:lineRule="auto"/>
        <w:contextualSpacing/>
        <w:jc w:val="center"/>
        <w:rPr>
          <w:rFonts w:ascii="Times New Roman" w:hAnsi="Times New Roman"/>
          <w:b/>
          <w:sz w:val="24"/>
          <w:szCs w:val="24"/>
        </w:rPr>
      </w:pPr>
      <w:r w:rsidRPr="003A68B8">
        <w:rPr>
          <w:rFonts w:ascii="Times New Roman" w:hAnsi="Times New Roman"/>
          <w:b/>
          <w:sz w:val="24"/>
          <w:szCs w:val="24"/>
        </w:rPr>
        <w:t>7. ОТВЕТСТВЕННОСТЬ ЗА НАРУШЕНИЕ</w:t>
      </w:r>
      <w:r>
        <w:rPr>
          <w:rFonts w:ascii="Times New Roman" w:hAnsi="Times New Roman"/>
          <w:b/>
          <w:sz w:val="24"/>
          <w:szCs w:val="24"/>
        </w:rPr>
        <w:t xml:space="preserve"> </w:t>
      </w:r>
      <w:r w:rsidRPr="003A68B8">
        <w:rPr>
          <w:rFonts w:ascii="Times New Roman" w:hAnsi="Times New Roman"/>
          <w:b/>
          <w:sz w:val="24"/>
          <w:szCs w:val="24"/>
        </w:rPr>
        <w:t>ТРУДОВОЙ ДИСЦИПЛИНЫ</w:t>
      </w:r>
    </w:p>
    <w:p w14:paraId="5BE14A32" w14:textId="77777777" w:rsidR="0089467E" w:rsidRPr="003A68B8" w:rsidRDefault="0089467E" w:rsidP="004F745B">
      <w:pPr>
        <w:spacing w:line="240" w:lineRule="auto"/>
        <w:contextualSpacing/>
        <w:jc w:val="both"/>
        <w:rPr>
          <w:rFonts w:ascii="Times New Roman" w:hAnsi="Times New Roman"/>
          <w:sz w:val="24"/>
          <w:szCs w:val="24"/>
        </w:rPr>
      </w:pPr>
      <w:r>
        <w:rPr>
          <w:rFonts w:ascii="Times New Roman" w:hAnsi="Times New Roman"/>
          <w:b/>
          <w:sz w:val="24"/>
          <w:szCs w:val="24"/>
        </w:rPr>
        <w:t xml:space="preserve">            </w:t>
      </w:r>
      <w:r w:rsidRPr="003A68B8">
        <w:rPr>
          <w:rFonts w:ascii="Times New Roman" w:hAnsi="Times New Roman"/>
          <w:sz w:val="24"/>
          <w:szCs w:val="24"/>
        </w:rPr>
        <w:t>7.1. В соответствии со ст.192 ТК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6CE846E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замечание;</w:t>
      </w:r>
    </w:p>
    <w:p w14:paraId="25F473C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выговор;</w:t>
      </w:r>
    </w:p>
    <w:p w14:paraId="2E0AFA0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увольнение по соответствующим ос</w:t>
      </w:r>
      <w:r w:rsidR="009C764A">
        <w:rPr>
          <w:rFonts w:ascii="Times New Roman" w:hAnsi="Times New Roman"/>
          <w:sz w:val="24"/>
          <w:szCs w:val="24"/>
        </w:rPr>
        <w:t>нованиям в соответствии со ст.192</w:t>
      </w:r>
      <w:r w:rsidRPr="003A68B8">
        <w:rPr>
          <w:rFonts w:ascii="Times New Roman" w:hAnsi="Times New Roman"/>
          <w:sz w:val="24"/>
          <w:szCs w:val="24"/>
        </w:rPr>
        <w:t xml:space="preserve"> ТК РФ.</w:t>
      </w:r>
    </w:p>
    <w:p w14:paraId="7625C83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 допускается применение дисциплинарных взысканий, не предусмотренных федеральными законами, уставами и положениями о дисциплине.</w:t>
      </w:r>
    </w:p>
    <w:p w14:paraId="227F97C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w:t>
      </w:r>
    </w:p>
    <w:p w14:paraId="13EDF852"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7.2. Согласно ст.193 ТК РФ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14:paraId="2B5C2B8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Не</w:t>
      </w:r>
      <w:r>
        <w:rPr>
          <w:rFonts w:ascii="Times New Roman" w:hAnsi="Times New Roman"/>
          <w:sz w:val="24"/>
          <w:szCs w:val="24"/>
        </w:rPr>
        <w:t xml:space="preserve"> </w:t>
      </w:r>
      <w:r w:rsidRPr="003A68B8">
        <w:rPr>
          <w:rFonts w:ascii="Times New Roman" w:hAnsi="Times New Roman"/>
          <w:sz w:val="24"/>
          <w:szCs w:val="24"/>
        </w:rPr>
        <w:t>предоставление работником объяснения не является препятствием для применения дисциплинарного взыскания.</w:t>
      </w:r>
    </w:p>
    <w:p w14:paraId="09FE5CF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7.3.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7E414CC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2A2BD22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7.4. За каждый дисциплинарный проступок может быть применено только одно дисциплинарное взыскание.</w:t>
      </w:r>
    </w:p>
    <w:p w14:paraId="6E29E3E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14:paraId="5818140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2EC5B3A7"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7.5.В соответствии со ст.194 ТК </w:t>
      </w:r>
      <w:proofErr w:type="gramStart"/>
      <w:r w:rsidRPr="003A68B8">
        <w:rPr>
          <w:rFonts w:ascii="Times New Roman" w:hAnsi="Times New Roman"/>
          <w:sz w:val="24"/>
          <w:szCs w:val="24"/>
        </w:rPr>
        <w:t>РФ  если</w:t>
      </w:r>
      <w:proofErr w:type="gramEnd"/>
      <w:r w:rsidRPr="003A68B8">
        <w:rPr>
          <w:rFonts w:ascii="Times New Roman" w:hAnsi="Times New Roman"/>
          <w:sz w:val="24"/>
          <w:szCs w:val="24"/>
        </w:rPr>
        <w:t xml:space="preserve">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7189D65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14:paraId="4FF0F583" w14:textId="77777777" w:rsidR="009305FE" w:rsidRDefault="009305FE" w:rsidP="004F745B">
      <w:pPr>
        <w:spacing w:line="240" w:lineRule="auto"/>
        <w:contextualSpacing/>
        <w:jc w:val="center"/>
        <w:rPr>
          <w:rFonts w:ascii="Times New Roman" w:hAnsi="Times New Roman"/>
          <w:b/>
          <w:sz w:val="24"/>
          <w:szCs w:val="24"/>
        </w:rPr>
      </w:pPr>
    </w:p>
    <w:p w14:paraId="6A07930E" w14:textId="77777777" w:rsidR="0089467E" w:rsidRPr="003A68B8" w:rsidRDefault="0089467E" w:rsidP="004F745B">
      <w:pPr>
        <w:spacing w:line="240" w:lineRule="auto"/>
        <w:contextualSpacing/>
        <w:jc w:val="center"/>
        <w:rPr>
          <w:rFonts w:ascii="Times New Roman" w:hAnsi="Times New Roman"/>
          <w:b/>
          <w:sz w:val="24"/>
          <w:szCs w:val="24"/>
        </w:rPr>
      </w:pPr>
      <w:r w:rsidRPr="003A68B8">
        <w:rPr>
          <w:rFonts w:ascii="Times New Roman" w:hAnsi="Times New Roman"/>
          <w:b/>
          <w:sz w:val="24"/>
          <w:szCs w:val="24"/>
        </w:rPr>
        <w:t>8. ЗАЩИТА ПЕРСОНАЛЬНЫХ ДАННЫХ РАБОТНИКОВ</w:t>
      </w:r>
    </w:p>
    <w:p w14:paraId="3FA17294" w14:textId="77777777" w:rsidR="005B124B" w:rsidRDefault="0089467E" w:rsidP="004F745B">
      <w:pPr>
        <w:spacing w:line="240" w:lineRule="auto"/>
        <w:contextualSpacing/>
        <w:jc w:val="both"/>
        <w:rPr>
          <w:rFonts w:ascii="Times New Roman" w:hAnsi="Times New Roman"/>
          <w:b/>
          <w:sz w:val="24"/>
          <w:szCs w:val="24"/>
        </w:rPr>
      </w:pPr>
      <w:r>
        <w:rPr>
          <w:rFonts w:ascii="Times New Roman" w:hAnsi="Times New Roman"/>
          <w:b/>
          <w:sz w:val="24"/>
          <w:szCs w:val="24"/>
        </w:rPr>
        <w:t xml:space="preserve">           </w:t>
      </w:r>
    </w:p>
    <w:p w14:paraId="2FB56039" w14:textId="77777777" w:rsidR="0089467E" w:rsidRPr="003A68B8" w:rsidRDefault="0089467E" w:rsidP="004F745B">
      <w:pPr>
        <w:spacing w:line="240" w:lineRule="auto"/>
        <w:contextualSpacing/>
        <w:jc w:val="both"/>
        <w:rPr>
          <w:rFonts w:ascii="Times New Roman" w:hAnsi="Times New Roman"/>
          <w:sz w:val="24"/>
          <w:szCs w:val="24"/>
        </w:rPr>
      </w:pPr>
      <w:r w:rsidRPr="003A68B8">
        <w:rPr>
          <w:rFonts w:ascii="Times New Roman" w:hAnsi="Times New Roman"/>
          <w:sz w:val="24"/>
          <w:szCs w:val="24"/>
        </w:rPr>
        <w:t>8.1. В соответствии со ст.86 ТК РФ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14:paraId="5C3936F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8.2. При определении объема и содержания обрабатываемых персональных данных работника работодатель должен руководствоваться </w:t>
      </w:r>
      <w:hyperlink r:id="rId41" w:history="1">
        <w:r w:rsidRPr="003A68B8">
          <w:rPr>
            <w:rStyle w:val="a4"/>
            <w:rFonts w:ascii="Times New Roman" w:hAnsi="Times New Roman"/>
            <w:color w:val="auto"/>
            <w:sz w:val="24"/>
            <w:szCs w:val="24"/>
            <w:u w:val="none"/>
          </w:rPr>
          <w:t>Конституцией</w:t>
        </w:r>
      </w:hyperlink>
      <w:r w:rsidRPr="003A68B8">
        <w:rPr>
          <w:rFonts w:ascii="Times New Roman" w:hAnsi="Times New Roman"/>
          <w:sz w:val="24"/>
          <w:szCs w:val="24"/>
        </w:rPr>
        <w:t> Российской Федерации, настоящим Кодексом и иными федеральными законами;</w:t>
      </w:r>
    </w:p>
    <w:p w14:paraId="19FF37F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14:paraId="6F11DC9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8.4. Работодатель не имеет права получать и обрабатывать сведения о работнике, относящиеся в соответствии с </w:t>
      </w:r>
      <w:hyperlink r:id="rId42" w:anchor="block_10" w:history="1">
        <w:r w:rsidRPr="003A68B8">
          <w:rPr>
            <w:rStyle w:val="a4"/>
            <w:rFonts w:ascii="Times New Roman" w:hAnsi="Times New Roman"/>
            <w:color w:val="auto"/>
            <w:sz w:val="24"/>
            <w:szCs w:val="24"/>
            <w:u w:val="none"/>
          </w:rPr>
          <w:t>законодательством</w:t>
        </w:r>
      </w:hyperlink>
      <w:r w:rsidRPr="003A68B8">
        <w:rPr>
          <w:rFonts w:ascii="Times New Roman" w:hAnsi="Times New Roman"/>
          <w:sz w:val="24"/>
          <w:szCs w:val="24"/>
        </w:rPr>
        <w:t> Российской Федерации в области персональных данных к специальным категориям персональных данных, за исключением случаев, предусмотренных ТК РФ и другими федеральными законами;</w:t>
      </w:r>
    </w:p>
    <w:p w14:paraId="1B483DA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настоящим Кодексом или иными федеральными законами;</w:t>
      </w:r>
    </w:p>
    <w:p w14:paraId="3D71534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14:paraId="3F94CC6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настоящим Кодексом и иными федеральными законами;</w:t>
      </w:r>
    </w:p>
    <w:p w14:paraId="4A7307D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14:paraId="3A010E03"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8.9. Работники не должны отказываться от своих прав на сохранение и защиту тайны;</w:t>
      </w:r>
    </w:p>
    <w:p w14:paraId="55835E6F"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8.10. Работодатели, работники и их представители должны совместно вырабатывать меры защиты персональных данных работников.</w:t>
      </w:r>
    </w:p>
    <w:p w14:paraId="2BCA9DE5"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8.11. При передаче персональных данных работника работодатель должен соблюдать следующие требования:</w:t>
      </w:r>
    </w:p>
    <w:p w14:paraId="17181E4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настоящим Кодексом или иными федеральными законами;</w:t>
      </w:r>
    </w:p>
    <w:p w14:paraId="134F4E1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не сообщать персональные данные работника в коммерческих целях без его письменного согласия;</w:t>
      </w:r>
    </w:p>
    <w:p w14:paraId="64735AD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настоящим Кодексом и иными федеральными законами;</w:t>
      </w:r>
    </w:p>
    <w:p w14:paraId="3871A4F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осуществлять передачу персональных данных работника в пределах одной организации, у одного индивидуального предпринимателя в соответствии с локальным нормативным актом, с которым работник должен быть ознакомлен под роспись;</w:t>
      </w:r>
    </w:p>
    <w:p w14:paraId="7AD2083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lastRenderedPageBreak/>
        <w:t>-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14:paraId="6692358B"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14:paraId="121CF03D"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передавать персональные данные работника представителям работников в порядке, установленном настоящим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7B39065C"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8.12. В целях обеспечения защиты персональных данных, хранящихся у работодателя, работники имеют право на:</w:t>
      </w:r>
    </w:p>
    <w:p w14:paraId="55B5EC1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полную информацию об их персональных данных и обработке этих данных;</w:t>
      </w:r>
    </w:p>
    <w:p w14:paraId="3F2EDAC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w:t>
      </w:r>
      <w:hyperlink r:id="rId43" w:anchor="block_1405" w:history="1">
        <w:r w:rsidRPr="003A68B8">
          <w:rPr>
            <w:rStyle w:val="a4"/>
            <w:rFonts w:ascii="Times New Roman" w:hAnsi="Times New Roman"/>
            <w:color w:val="auto"/>
            <w:sz w:val="24"/>
            <w:szCs w:val="24"/>
            <w:u w:val="none"/>
          </w:rPr>
          <w:t>федеральным законом</w:t>
        </w:r>
      </w:hyperlink>
      <w:r w:rsidRPr="003A68B8">
        <w:rPr>
          <w:rFonts w:ascii="Times New Roman" w:hAnsi="Times New Roman"/>
          <w:sz w:val="24"/>
          <w:szCs w:val="24"/>
        </w:rPr>
        <w:t>;</w:t>
      </w:r>
    </w:p>
    <w:p w14:paraId="038C4636"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определение своих представителей для защиты своих персональных данных;</w:t>
      </w:r>
    </w:p>
    <w:p w14:paraId="376E3C6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доступ к медицинской документации, отражающей состояние их здоровья, с помощью медицинского работника по их выбору;</w:t>
      </w:r>
    </w:p>
    <w:p w14:paraId="1B0F99B4"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требование об исключении или исправлении неверных или неполных персональных данных, а также данных, обработанных с нарушением требований настоящего Кодекса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14:paraId="40884BE8"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47D4E1FE"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обжалование в суд любых неправомерных действий или бездействия работодателя при обработке и защите его персональных данных.</w:t>
      </w:r>
    </w:p>
    <w:p w14:paraId="4CEE9787" w14:textId="77777777" w:rsidR="009305FE" w:rsidRDefault="0089467E" w:rsidP="004F745B">
      <w:pPr>
        <w:spacing w:line="240" w:lineRule="auto"/>
        <w:ind w:firstLine="708"/>
        <w:contextualSpacing/>
        <w:rPr>
          <w:rFonts w:ascii="Times New Roman" w:hAnsi="Times New Roman"/>
          <w:b/>
          <w:sz w:val="24"/>
          <w:szCs w:val="24"/>
        </w:rPr>
      </w:pPr>
      <w:r w:rsidRPr="003A68B8">
        <w:rPr>
          <w:rFonts w:ascii="Times New Roman" w:hAnsi="Times New Roman"/>
          <w:sz w:val="24"/>
          <w:szCs w:val="24"/>
        </w:rPr>
        <w:t>8.13. Согласно ст.90 Т</w:t>
      </w:r>
      <w:r>
        <w:rPr>
          <w:rFonts w:ascii="Times New Roman" w:hAnsi="Times New Roman"/>
          <w:sz w:val="24"/>
          <w:szCs w:val="24"/>
        </w:rPr>
        <w:t xml:space="preserve">К РФ лица, виновные в нарушении </w:t>
      </w:r>
      <w:r w:rsidRPr="003A68B8">
        <w:rPr>
          <w:rFonts w:ascii="Times New Roman" w:hAnsi="Times New Roman"/>
          <w:sz w:val="24"/>
          <w:szCs w:val="24"/>
        </w:rPr>
        <w:t>положений </w:t>
      </w:r>
      <w:hyperlink r:id="rId44" w:anchor="block_4" w:history="1">
        <w:r w:rsidRPr="003A68B8">
          <w:rPr>
            <w:rStyle w:val="a4"/>
            <w:rFonts w:ascii="Times New Roman" w:hAnsi="Times New Roman"/>
            <w:color w:val="auto"/>
            <w:sz w:val="24"/>
            <w:szCs w:val="24"/>
            <w:u w:val="none"/>
          </w:rPr>
          <w:t>законодательства</w:t>
        </w:r>
      </w:hyperlink>
      <w:r w:rsidRPr="003A68B8">
        <w:rPr>
          <w:rFonts w:ascii="Times New Roman" w:hAnsi="Times New Roman"/>
          <w:sz w:val="24"/>
          <w:szCs w:val="24"/>
        </w:rPr>
        <w:t>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w:t>
      </w:r>
      <w:hyperlink r:id="rId45" w:anchor="block_192" w:history="1">
        <w:r w:rsidRPr="003A68B8">
          <w:rPr>
            <w:rStyle w:val="a4"/>
            <w:rFonts w:ascii="Times New Roman" w:hAnsi="Times New Roman"/>
            <w:color w:val="auto"/>
            <w:sz w:val="24"/>
            <w:szCs w:val="24"/>
            <w:u w:val="none"/>
          </w:rPr>
          <w:t>порядке</w:t>
        </w:r>
      </w:hyperlink>
      <w:r w:rsidRPr="003A68B8">
        <w:rPr>
          <w:rFonts w:ascii="Times New Roman" w:hAnsi="Times New Roman"/>
          <w:sz w:val="24"/>
          <w:szCs w:val="24"/>
        </w:rPr>
        <w:t>, установленном настоящим Кодексом и иными </w:t>
      </w:r>
      <w:hyperlink r:id="rId46" w:anchor="block_24" w:history="1">
        <w:r w:rsidRPr="003A68B8">
          <w:rPr>
            <w:rStyle w:val="a4"/>
            <w:rFonts w:ascii="Times New Roman" w:hAnsi="Times New Roman"/>
            <w:color w:val="auto"/>
            <w:sz w:val="24"/>
            <w:szCs w:val="24"/>
            <w:u w:val="none"/>
          </w:rPr>
          <w:t>федеральными законами</w:t>
        </w:r>
      </w:hyperlink>
      <w:r w:rsidRPr="003A68B8">
        <w:rPr>
          <w:rFonts w:ascii="Times New Roman" w:hAnsi="Times New Roman"/>
          <w:sz w:val="24"/>
          <w:szCs w:val="24"/>
        </w:rPr>
        <w:t>, а также привлекаются к гражданско-правовой, административной и уголовной ответственности в порядке, установленном федеральными законами.</w:t>
      </w:r>
      <w:r w:rsidRPr="003A68B8">
        <w:rPr>
          <w:rFonts w:ascii="Times New Roman" w:hAnsi="Times New Roman"/>
          <w:sz w:val="24"/>
          <w:szCs w:val="24"/>
        </w:rPr>
        <w:br/>
      </w:r>
      <w:r>
        <w:rPr>
          <w:rFonts w:ascii="Times New Roman" w:hAnsi="Times New Roman"/>
          <w:b/>
          <w:sz w:val="24"/>
          <w:szCs w:val="24"/>
        </w:rPr>
        <w:t xml:space="preserve">                                        </w:t>
      </w:r>
    </w:p>
    <w:p w14:paraId="7837F01B" w14:textId="77777777" w:rsidR="0089467E" w:rsidRPr="003A68B8" w:rsidRDefault="0089467E" w:rsidP="004F745B">
      <w:pPr>
        <w:spacing w:line="240" w:lineRule="auto"/>
        <w:ind w:firstLine="708"/>
        <w:contextualSpacing/>
        <w:rPr>
          <w:rFonts w:ascii="Times New Roman" w:hAnsi="Times New Roman"/>
          <w:b/>
          <w:sz w:val="24"/>
          <w:szCs w:val="24"/>
        </w:rPr>
      </w:pPr>
      <w:r>
        <w:rPr>
          <w:rFonts w:ascii="Times New Roman" w:hAnsi="Times New Roman"/>
          <w:b/>
          <w:sz w:val="24"/>
          <w:szCs w:val="24"/>
        </w:rPr>
        <w:t xml:space="preserve">    </w:t>
      </w:r>
      <w:r w:rsidRPr="003A68B8">
        <w:rPr>
          <w:rFonts w:ascii="Times New Roman" w:hAnsi="Times New Roman"/>
          <w:b/>
          <w:sz w:val="24"/>
          <w:szCs w:val="24"/>
        </w:rPr>
        <w:t>8. ЗАКЛЮЧИТЕЛЬНЫЕ ПОЛОЖЕНИЯ</w:t>
      </w:r>
    </w:p>
    <w:p w14:paraId="15032263" w14:textId="77777777" w:rsidR="0089467E" w:rsidRPr="003A68B8" w:rsidRDefault="0089467E" w:rsidP="004F745B">
      <w:pPr>
        <w:spacing w:line="240" w:lineRule="auto"/>
        <w:contextualSpacing/>
        <w:jc w:val="both"/>
        <w:rPr>
          <w:rFonts w:ascii="Times New Roman" w:hAnsi="Times New Roman"/>
          <w:sz w:val="24"/>
          <w:szCs w:val="24"/>
        </w:rPr>
      </w:pPr>
      <w:r>
        <w:rPr>
          <w:rFonts w:ascii="Times New Roman" w:hAnsi="Times New Roman"/>
          <w:b/>
          <w:sz w:val="24"/>
          <w:szCs w:val="24"/>
        </w:rPr>
        <w:t xml:space="preserve">          </w:t>
      </w:r>
      <w:r w:rsidRPr="003A68B8">
        <w:rPr>
          <w:rFonts w:ascii="Times New Roman" w:hAnsi="Times New Roman"/>
          <w:sz w:val="24"/>
          <w:szCs w:val="24"/>
        </w:rPr>
        <w:t>8.1. С Правилами внутреннего трудового распорядка должны быть ознакомлены все работники Учреждения.</w:t>
      </w:r>
    </w:p>
    <w:p w14:paraId="344AFD11"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8.2. Правила внутреннего трудового распорядка утверждаются работодателем с учетом мнения представительного органа работников в порядке, установленном ст.372 ТК РФ для принятия локальных нормативных актов.</w:t>
      </w:r>
    </w:p>
    <w:p w14:paraId="3BDB4B7E" w14:textId="77777777" w:rsidR="0089467E" w:rsidRPr="003A68B8" w:rsidRDefault="001221F9" w:rsidP="006C61EF">
      <w:pPr>
        <w:spacing w:line="240" w:lineRule="auto"/>
        <w:ind w:firstLine="708"/>
        <w:contextualSpacing/>
        <w:jc w:val="both"/>
        <w:rPr>
          <w:rFonts w:ascii="Times New Roman" w:hAnsi="Times New Roman"/>
          <w:sz w:val="24"/>
          <w:szCs w:val="24"/>
        </w:rPr>
      </w:pPr>
      <w:r>
        <w:rPr>
          <w:rFonts w:ascii="Times New Roman" w:hAnsi="Times New Roman"/>
          <w:sz w:val="24"/>
          <w:szCs w:val="24"/>
        </w:rPr>
        <w:t>8.</w:t>
      </w:r>
      <w:proofErr w:type="gramStart"/>
      <w:r>
        <w:rPr>
          <w:rFonts w:ascii="Times New Roman" w:hAnsi="Times New Roman"/>
          <w:sz w:val="24"/>
          <w:szCs w:val="24"/>
        </w:rPr>
        <w:t>3.</w:t>
      </w:r>
      <w:r w:rsidR="0089467E" w:rsidRPr="003A68B8">
        <w:rPr>
          <w:rFonts w:ascii="Times New Roman" w:hAnsi="Times New Roman"/>
          <w:sz w:val="24"/>
          <w:szCs w:val="24"/>
        </w:rPr>
        <w:t>Правила</w:t>
      </w:r>
      <w:proofErr w:type="gramEnd"/>
      <w:r w:rsidR="0089467E" w:rsidRPr="003A68B8">
        <w:rPr>
          <w:rFonts w:ascii="Times New Roman" w:hAnsi="Times New Roman"/>
          <w:sz w:val="24"/>
          <w:szCs w:val="24"/>
        </w:rPr>
        <w:t xml:space="preserve"> внутреннего трудового распорядка являются приложением к коллективному договору.</w:t>
      </w:r>
    </w:p>
    <w:p w14:paraId="66EC0434" w14:textId="77777777" w:rsidR="0089467E" w:rsidRPr="003A68B8" w:rsidRDefault="0089467E" w:rsidP="006C61EF">
      <w:pPr>
        <w:spacing w:line="240" w:lineRule="auto"/>
        <w:ind w:firstLine="708"/>
        <w:contextualSpacing/>
        <w:jc w:val="both"/>
        <w:rPr>
          <w:rFonts w:ascii="Times New Roman" w:hAnsi="Times New Roman"/>
          <w:sz w:val="24"/>
          <w:szCs w:val="24"/>
        </w:rPr>
      </w:pPr>
    </w:p>
    <w:p w14:paraId="076A1A28" w14:textId="77777777" w:rsidR="0089467E" w:rsidRDefault="0089467E" w:rsidP="00CC6C1C">
      <w:pPr>
        <w:spacing w:line="240" w:lineRule="auto"/>
        <w:contextualSpacing/>
        <w:jc w:val="both"/>
        <w:rPr>
          <w:rFonts w:ascii="Times New Roman" w:hAnsi="Times New Roman"/>
          <w:sz w:val="24"/>
          <w:szCs w:val="24"/>
        </w:rPr>
      </w:pPr>
      <w:r>
        <w:rPr>
          <w:rFonts w:ascii="Times New Roman" w:hAnsi="Times New Roman"/>
          <w:sz w:val="24"/>
          <w:szCs w:val="24"/>
        </w:rPr>
        <w:t xml:space="preserve">            </w:t>
      </w:r>
    </w:p>
    <w:p w14:paraId="0C7A2D27" w14:textId="77777777" w:rsidR="0089467E" w:rsidRDefault="0089467E" w:rsidP="00CC6C1C">
      <w:pPr>
        <w:spacing w:line="240" w:lineRule="auto"/>
        <w:contextualSpacing/>
        <w:jc w:val="both"/>
        <w:rPr>
          <w:rFonts w:ascii="Times New Roman" w:hAnsi="Times New Roman"/>
          <w:sz w:val="24"/>
          <w:szCs w:val="24"/>
        </w:rPr>
      </w:pPr>
    </w:p>
    <w:p w14:paraId="4622E29F" w14:textId="77777777" w:rsidR="0089467E" w:rsidRDefault="0089467E" w:rsidP="00CC6C1C">
      <w:pPr>
        <w:spacing w:line="240" w:lineRule="auto"/>
        <w:contextualSpacing/>
        <w:jc w:val="both"/>
        <w:rPr>
          <w:rFonts w:ascii="Times New Roman" w:hAnsi="Times New Roman"/>
          <w:sz w:val="24"/>
          <w:szCs w:val="24"/>
        </w:rPr>
      </w:pPr>
      <w:r>
        <w:rPr>
          <w:rFonts w:ascii="Times New Roman" w:hAnsi="Times New Roman"/>
          <w:sz w:val="24"/>
          <w:szCs w:val="24"/>
        </w:rPr>
        <w:t xml:space="preserve">          </w:t>
      </w:r>
    </w:p>
    <w:p w14:paraId="435CC31B" w14:textId="77777777" w:rsidR="0089467E" w:rsidRDefault="0089467E" w:rsidP="00CC6C1C">
      <w:pPr>
        <w:spacing w:line="240" w:lineRule="auto"/>
        <w:contextualSpacing/>
        <w:jc w:val="both"/>
        <w:rPr>
          <w:rFonts w:ascii="Times New Roman" w:hAnsi="Times New Roman"/>
          <w:sz w:val="24"/>
          <w:szCs w:val="24"/>
        </w:rPr>
      </w:pPr>
    </w:p>
    <w:p w14:paraId="58B5B860" w14:textId="77777777" w:rsidR="0089467E" w:rsidRDefault="0089467E" w:rsidP="00CC6C1C">
      <w:pPr>
        <w:spacing w:line="240" w:lineRule="auto"/>
        <w:contextualSpacing/>
        <w:jc w:val="both"/>
        <w:rPr>
          <w:rFonts w:ascii="Times New Roman" w:hAnsi="Times New Roman"/>
          <w:sz w:val="24"/>
          <w:szCs w:val="24"/>
        </w:rPr>
      </w:pPr>
    </w:p>
    <w:p w14:paraId="4E6F2559" w14:textId="77777777" w:rsidR="0089467E" w:rsidRDefault="0089467E" w:rsidP="00CC6C1C">
      <w:pPr>
        <w:spacing w:line="240" w:lineRule="auto"/>
        <w:contextualSpacing/>
        <w:jc w:val="both"/>
        <w:rPr>
          <w:rFonts w:ascii="Times New Roman" w:hAnsi="Times New Roman"/>
          <w:sz w:val="24"/>
          <w:szCs w:val="24"/>
        </w:rPr>
      </w:pPr>
    </w:p>
    <w:p w14:paraId="18F8A572" w14:textId="77777777" w:rsidR="0089467E" w:rsidRDefault="0089467E" w:rsidP="00CC6C1C">
      <w:pPr>
        <w:spacing w:line="240" w:lineRule="auto"/>
        <w:contextualSpacing/>
        <w:jc w:val="both"/>
        <w:rPr>
          <w:rFonts w:ascii="Times New Roman" w:hAnsi="Times New Roman"/>
          <w:sz w:val="24"/>
          <w:szCs w:val="24"/>
        </w:rPr>
      </w:pPr>
    </w:p>
    <w:p w14:paraId="15EFBF4A" w14:textId="77777777" w:rsidR="0089467E" w:rsidRPr="004F745B" w:rsidRDefault="0089467E" w:rsidP="004F745B">
      <w:pPr>
        <w:spacing w:line="240" w:lineRule="auto"/>
        <w:contextualSpacing/>
        <w:jc w:val="right"/>
        <w:rPr>
          <w:rFonts w:ascii="Times New Roman" w:hAnsi="Times New Roman"/>
        </w:rPr>
      </w:pPr>
      <w:proofErr w:type="gramStart"/>
      <w:r w:rsidRPr="004F745B">
        <w:rPr>
          <w:rFonts w:ascii="Times New Roman" w:hAnsi="Times New Roman"/>
        </w:rPr>
        <w:t>Приложение  2</w:t>
      </w:r>
      <w:proofErr w:type="gramEnd"/>
    </w:p>
    <w:p w14:paraId="298A2831" w14:textId="77777777" w:rsidR="0089467E" w:rsidRDefault="0089467E" w:rsidP="00CC6C1C">
      <w:pPr>
        <w:spacing w:line="240" w:lineRule="auto"/>
        <w:contextualSpacing/>
        <w:jc w:val="both"/>
        <w:rPr>
          <w:rFonts w:ascii="Times New Roman" w:hAnsi="Times New Roman"/>
          <w:sz w:val="24"/>
          <w:szCs w:val="24"/>
        </w:rPr>
      </w:pPr>
    </w:p>
    <w:p w14:paraId="34349D05" w14:textId="77777777" w:rsidR="0089467E" w:rsidRDefault="0089467E" w:rsidP="00CC6C1C">
      <w:pPr>
        <w:spacing w:line="240" w:lineRule="auto"/>
        <w:contextualSpacing/>
        <w:jc w:val="both"/>
        <w:rPr>
          <w:rFonts w:ascii="Times New Roman" w:hAnsi="Times New Roman"/>
          <w:sz w:val="24"/>
          <w:szCs w:val="24"/>
        </w:rPr>
      </w:pPr>
    </w:p>
    <w:tbl>
      <w:tblPr>
        <w:tblpPr w:leftFromText="180" w:rightFromText="180" w:vertAnchor="text" w:horzAnchor="margin" w:tblpXSpec="right" w:tblpY="117"/>
        <w:tblW w:w="0" w:type="auto"/>
        <w:tblLook w:val="00A0" w:firstRow="1" w:lastRow="0" w:firstColumn="1" w:lastColumn="0" w:noHBand="0" w:noVBand="0"/>
      </w:tblPr>
      <w:tblGrid>
        <w:gridCol w:w="4192"/>
      </w:tblGrid>
      <w:tr w:rsidR="0089467E" w:rsidRPr="00A86F92" w14:paraId="150BAE43" w14:textId="77777777" w:rsidTr="00A86F92">
        <w:trPr>
          <w:trHeight w:val="692"/>
        </w:trPr>
        <w:tc>
          <w:tcPr>
            <w:tcW w:w="4192" w:type="dxa"/>
          </w:tcPr>
          <w:p w14:paraId="61788BA7" w14:textId="77777777" w:rsidR="00481FF7" w:rsidRDefault="0089467E" w:rsidP="00481FF7">
            <w:pPr>
              <w:spacing w:after="0" w:line="240" w:lineRule="auto"/>
              <w:contextualSpacing/>
              <w:jc w:val="right"/>
              <w:rPr>
                <w:rFonts w:ascii="Times New Roman" w:hAnsi="Times New Roman"/>
                <w:sz w:val="24"/>
                <w:szCs w:val="24"/>
              </w:rPr>
            </w:pPr>
            <w:r w:rsidRPr="00A86F92">
              <w:rPr>
                <w:rFonts w:ascii="Times New Roman" w:hAnsi="Times New Roman"/>
                <w:sz w:val="24"/>
                <w:szCs w:val="24"/>
              </w:rPr>
              <w:t xml:space="preserve">УТВЕРЖДАЮ </w:t>
            </w:r>
          </w:p>
          <w:p w14:paraId="68926067" w14:textId="77777777" w:rsidR="00791702" w:rsidRDefault="00791702" w:rsidP="00481FF7">
            <w:pPr>
              <w:spacing w:after="0" w:line="240" w:lineRule="auto"/>
              <w:contextualSpacing/>
              <w:jc w:val="right"/>
              <w:rPr>
                <w:rFonts w:ascii="Times New Roman" w:hAnsi="Times New Roman"/>
                <w:sz w:val="24"/>
                <w:szCs w:val="24"/>
              </w:rPr>
            </w:pPr>
          </w:p>
          <w:p w14:paraId="52894E58" w14:textId="77777777" w:rsidR="00481FF7" w:rsidRDefault="00791702" w:rsidP="00481FF7">
            <w:pPr>
              <w:spacing w:after="0" w:line="240" w:lineRule="auto"/>
              <w:contextualSpacing/>
              <w:jc w:val="right"/>
              <w:rPr>
                <w:rFonts w:ascii="Times New Roman" w:hAnsi="Times New Roman"/>
                <w:sz w:val="24"/>
                <w:szCs w:val="24"/>
              </w:rPr>
            </w:pPr>
            <w:r>
              <w:rPr>
                <w:rFonts w:ascii="Times New Roman" w:hAnsi="Times New Roman"/>
                <w:sz w:val="24"/>
                <w:szCs w:val="24"/>
              </w:rPr>
              <w:t>З</w:t>
            </w:r>
            <w:r w:rsidR="0089467E">
              <w:rPr>
                <w:rFonts w:ascii="Times New Roman" w:hAnsi="Times New Roman"/>
                <w:sz w:val="24"/>
                <w:szCs w:val="24"/>
              </w:rPr>
              <w:t xml:space="preserve">аведующий МБДОУ </w:t>
            </w:r>
            <w:r w:rsidR="00481FF7">
              <w:rPr>
                <w:rFonts w:ascii="Times New Roman" w:hAnsi="Times New Roman"/>
                <w:sz w:val="24"/>
                <w:szCs w:val="24"/>
              </w:rPr>
              <w:t xml:space="preserve"> </w:t>
            </w:r>
          </w:p>
          <w:p w14:paraId="788F7AA1" w14:textId="77777777" w:rsidR="0089467E" w:rsidRPr="00A86F92" w:rsidRDefault="005B124B" w:rsidP="00481FF7">
            <w:pPr>
              <w:spacing w:after="0" w:line="240" w:lineRule="auto"/>
              <w:contextualSpacing/>
              <w:jc w:val="right"/>
              <w:rPr>
                <w:rFonts w:ascii="Times New Roman" w:hAnsi="Times New Roman"/>
                <w:sz w:val="24"/>
                <w:szCs w:val="24"/>
              </w:rPr>
            </w:pPr>
            <w:r>
              <w:rPr>
                <w:rFonts w:ascii="Times New Roman" w:hAnsi="Times New Roman"/>
                <w:sz w:val="24"/>
                <w:szCs w:val="24"/>
              </w:rPr>
              <w:t>«Детский сад № 1» ______________/</w:t>
            </w:r>
            <w:proofErr w:type="spellStart"/>
            <w:r>
              <w:rPr>
                <w:rFonts w:ascii="Times New Roman" w:hAnsi="Times New Roman"/>
                <w:sz w:val="24"/>
                <w:szCs w:val="24"/>
              </w:rPr>
              <w:t>Н.В.Матвеева</w:t>
            </w:r>
            <w:proofErr w:type="spellEnd"/>
            <w:r w:rsidR="0089467E" w:rsidRPr="00A86F92">
              <w:rPr>
                <w:rFonts w:ascii="Times New Roman" w:hAnsi="Times New Roman"/>
                <w:sz w:val="24"/>
                <w:szCs w:val="24"/>
              </w:rPr>
              <w:t>/</w:t>
            </w:r>
          </w:p>
          <w:p w14:paraId="33606B93" w14:textId="77777777" w:rsidR="0089467E" w:rsidRPr="00A86F92" w:rsidRDefault="005B124B" w:rsidP="00A86F92">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D7950">
              <w:rPr>
                <w:rFonts w:ascii="Times New Roman" w:hAnsi="Times New Roman"/>
                <w:sz w:val="24"/>
                <w:szCs w:val="24"/>
              </w:rPr>
              <w:t>«14» 01</w:t>
            </w:r>
            <w:r w:rsidR="0089467E">
              <w:rPr>
                <w:rFonts w:ascii="Times New Roman" w:hAnsi="Times New Roman"/>
                <w:sz w:val="24"/>
                <w:szCs w:val="24"/>
              </w:rPr>
              <w:t>.201</w:t>
            </w:r>
            <w:r w:rsidR="002D7950">
              <w:rPr>
                <w:rFonts w:ascii="Times New Roman" w:hAnsi="Times New Roman"/>
                <w:sz w:val="24"/>
                <w:szCs w:val="24"/>
              </w:rPr>
              <w:t>9</w:t>
            </w:r>
          </w:p>
        </w:tc>
      </w:tr>
    </w:tbl>
    <w:p w14:paraId="7C28FB3B" w14:textId="77777777" w:rsidR="0089467E" w:rsidRPr="003A68B8" w:rsidRDefault="0089467E" w:rsidP="00CC6C1C">
      <w:pPr>
        <w:spacing w:line="240" w:lineRule="auto"/>
        <w:contextualSpacing/>
        <w:jc w:val="both"/>
        <w:rPr>
          <w:rFonts w:ascii="Times New Roman" w:hAnsi="Times New Roman"/>
          <w:sz w:val="24"/>
          <w:szCs w:val="24"/>
        </w:rPr>
      </w:pPr>
      <w:r w:rsidRPr="003A68B8">
        <w:rPr>
          <w:rFonts w:ascii="Times New Roman" w:hAnsi="Times New Roman"/>
          <w:sz w:val="24"/>
          <w:szCs w:val="24"/>
        </w:rPr>
        <w:t>Ознакомлены на общем собрании</w:t>
      </w:r>
    </w:p>
    <w:p w14:paraId="4B3AFDCB" w14:textId="77777777" w:rsidR="0089467E" w:rsidRPr="003A68B8" w:rsidRDefault="005B124B" w:rsidP="000F0DAF">
      <w:pPr>
        <w:spacing w:line="240" w:lineRule="auto"/>
        <w:contextualSpacing/>
        <w:jc w:val="both"/>
        <w:rPr>
          <w:rFonts w:ascii="Times New Roman" w:hAnsi="Times New Roman"/>
          <w:sz w:val="24"/>
          <w:szCs w:val="24"/>
        </w:rPr>
      </w:pPr>
      <w:r>
        <w:rPr>
          <w:rFonts w:ascii="Times New Roman" w:hAnsi="Times New Roman"/>
          <w:sz w:val="24"/>
          <w:szCs w:val="24"/>
        </w:rPr>
        <w:t>МБДОУ «Детский сад № 1</w:t>
      </w:r>
      <w:r w:rsidR="0089467E" w:rsidRPr="003A68B8">
        <w:rPr>
          <w:rFonts w:ascii="Times New Roman" w:hAnsi="Times New Roman"/>
          <w:sz w:val="24"/>
          <w:szCs w:val="24"/>
        </w:rPr>
        <w:t>»</w:t>
      </w:r>
    </w:p>
    <w:p w14:paraId="31273C39" w14:textId="77777777" w:rsidR="0089467E" w:rsidRPr="003A68B8" w:rsidRDefault="002D7950" w:rsidP="000F0DAF">
      <w:pPr>
        <w:spacing w:line="240" w:lineRule="auto"/>
        <w:contextualSpacing/>
        <w:jc w:val="both"/>
        <w:rPr>
          <w:rFonts w:ascii="Times New Roman" w:hAnsi="Times New Roman"/>
          <w:sz w:val="24"/>
          <w:szCs w:val="24"/>
        </w:rPr>
      </w:pPr>
      <w:r>
        <w:rPr>
          <w:rFonts w:ascii="Times New Roman" w:hAnsi="Times New Roman"/>
          <w:sz w:val="24"/>
          <w:szCs w:val="24"/>
        </w:rPr>
        <w:t xml:space="preserve">Протокол от «14» 01.2019 </w:t>
      </w:r>
      <w:r w:rsidR="0089467E" w:rsidRPr="003A68B8">
        <w:rPr>
          <w:rFonts w:ascii="Times New Roman" w:hAnsi="Times New Roman"/>
          <w:sz w:val="24"/>
          <w:szCs w:val="24"/>
        </w:rPr>
        <w:t>г.</w:t>
      </w:r>
      <w:r w:rsidR="0089467E">
        <w:rPr>
          <w:rFonts w:ascii="Times New Roman" w:hAnsi="Times New Roman"/>
          <w:sz w:val="24"/>
          <w:szCs w:val="24"/>
        </w:rPr>
        <w:t xml:space="preserve"> № </w:t>
      </w:r>
      <w:r>
        <w:rPr>
          <w:rFonts w:ascii="Times New Roman" w:hAnsi="Times New Roman"/>
          <w:sz w:val="24"/>
          <w:szCs w:val="24"/>
        </w:rPr>
        <w:t>4</w:t>
      </w:r>
    </w:p>
    <w:p w14:paraId="493E2AA0" w14:textId="77777777" w:rsidR="00791702" w:rsidRDefault="00791702" w:rsidP="007C261D">
      <w:pPr>
        <w:spacing w:line="240" w:lineRule="auto"/>
        <w:contextualSpacing/>
        <w:jc w:val="both"/>
        <w:rPr>
          <w:rFonts w:ascii="Times New Roman" w:hAnsi="Times New Roman"/>
          <w:sz w:val="24"/>
          <w:szCs w:val="24"/>
        </w:rPr>
      </w:pPr>
    </w:p>
    <w:p w14:paraId="70F626BF" w14:textId="77777777" w:rsidR="0089467E" w:rsidRPr="003A68B8" w:rsidRDefault="0089467E" w:rsidP="007C261D">
      <w:pPr>
        <w:spacing w:line="240" w:lineRule="auto"/>
        <w:contextualSpacing/>
        <w:jc w:val="both"/>
        <w:rPr>
          <w:rFonts w:ascii="Times New Roman" w:hAnsi="Times New Roman"/>
          <w:sz w:val="24"/>
          <w:szCs w:val="24"/>
        </w:rPr>
      </w:pPr>
      <w:r w:rsidRPr="003A68B8">
        <w:rPr>
          <w:rFonts w:ascii="Times New Roman" w:hAnsi="Times New Roman"/>
          <w:sz w:val="24"/>
          <w:szCs w:val="24"/>
        </w:rPr>
        <w:t xml:space="preserve">ПРИНЯТО </w:t>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Pr>
          <w:rFonts w:ascii="Times New Roman" w:hAnsi="Times New Roman"/>
          <w:sz w:val="24"/>
          <w:szCs w:val="24"/>
        </w:rPr>
        <w:t xml:space="preserve">                                     </w:t>
      </w:r>
    </w:p>
    <w:p w14:paraId="2E39596F" w14:textId="77777777" w:rsidR="002D7950" w:rsidRDefault="0089467E" w:rsidP="000F0DAF">
      <w:pPr>
        <w:spacing w:line="240" w:lineRule="auto"/>
        <w:contextualSpacing/>
        <w:jc w:val="both"/>
        <w:rPr>
          <w:rFonts w:ascii="Times New Roman" w:hAnsi="Times New Roman"/>
          <w:sz w:val="24"/>
          <w:szCs w:val="24"/>
        </w:rPr>
      </w:pPr>
      <w:r w:rsidRPr="003A68B8">
        <w:rPr>
          <w:rFonts w:ascii="Times New Roman" w:hAnsi="Times New Roman"/>
          <w:sz w:val="24"/>
          <w:szCs w:val="24"/>
        </w:rPr>
        <w:t>с уче</w:t>
      </w:r>
      <w:r w:rsidR="005B124B">
        <w:rPr>
          <w:rFonts w:ascii="Times New Roman" w:hAnsi="Times New Roman"/>
          <w:sz w:val="24"/>
          <w:szCs w:val="24"/>
        </w:rPr>
        <w:t>том мнения профсоюзного комитета</w:t>
      </w:r>
    </w:p>
    <w:p w14:paraId="6928CE77" w14:textId="77777777" w:rsidR="0089467E" w:rsidRPr="003A68B8" w:rsidRDefault="002D7950" w:rsidP="000F0DAF">
      <w:pPr>
        <w:spacing w:line="240" w:lineRule="auto"/>
        <w:contextualSpacing/>
        <w:jc w:val="both"/>
        <w:rPr>
          <w:rFonts w:ascii="Times New Roman" w:hAnsi="Times New Roman"/>
          <w:sz w:val="24"/>
          <w:szCs w:val="24"/>
        </w:rPr>
      </w:pPr>
      <w:r>
        <w:rPr>
          <w:rFonts w:ascii="Times New Roman" w:hAnsi="Times New Roman"/>
          <w:sz w:val="24"/>
          <w:szCs w:val="24"/>
        </w:rPr>
        <w:t xml:space="preserve">протокол </w:t>
      </w:r>
      <w:r w:rsidR="000E34A4">
        <w:rPr>
          <w:rFonts w:ascii="Times New Roman" w:hAnsi="Times New Roman"/>
          <w:sz w:val="24"/>
          <w:szCs w:val="24"/>
        </w:rPr>
        <w:t xml:space="preserve">№ 17 </w:t>
      </w:r>
      <w:r>
        <w:rPr>
          <w:rFonts w:ascii="Times New Roman" w:hAnsi="Times New Roman"/>
          <w:sz w:val="24"/>
          <w:szCs w:val="24"/>
        </w:rPr>
        <w:t>от «14» 01.2019 г № 8</w:t>
      </w:r>
      <w:r w:rsidR="0089467E">
        <w:rPr>
          <w:rFonts w:ascii="Times New Roman" w:hAnsi="Times New Roman"/>
          <w:sz w:val="24"/>
          <w:szCs w:val="24"/>
        </w:rPr>
        <w:t xml:space="preserve"> </w:t>
      </w:r>
      <w:r w:rsidR="0089467E" w:rsidRPr="003A68B8">
        <w:rPr>
          <w:rFonts w:ascii="Times New Roman" w:hAnsi="Times New Roman"/>
          <w:sz w:val="24"/>
          <w:szCs w:val="24"/>
        </w:rPr>
        <w:tab/>
      </w:r>
      <w:r w:rsidR="0089467E">
        <w:rPr>
          <w:rFonts w:ascii="Times New Roman" w:hAnsi="Times New Roman"/>
          <w:sz w:val="24"/>
          <w:szCs w:val="24"/>
        </w:rPr>
        <w:t xml:space="preserve">                          </w:t>
      </w:r>
      <w:r>
        <w:rPr>
          <w:rFonts w:ascii="Times New Roman" w:hAnsi="Times New Roman"/>
          <w:sz w:val="24"/>
          <w:szCs w:val="24"/>
        </w:rPr>
        <w:t>Председатель профсоюзного комитета</w:t>
      </w:r>
      <w:r w:rsidR="0089467E" w:rsidRPr="003A68B8">
        <w:rPr>
          <w:rFonts w:ascii="Times New Roman" w:hAnsi="Times New Roman"/>
          <w:sz w:val="24"/>
          <w:szCs w:val="24"/>
        </w:rPr>
        <w:tab/>
      </w:r>
      <w:r w:rsidR="0089467E">
        <w:rPr>
          <w:rFonts w:ascii="Times New Roman" w:hAnsi="Times New Roman"/>
          <w:sz w:val="24"/>
          <w:szCs w:val="24"/>
        </w:rPr>
        <w:t xml:space="preserve">   </w:t>
      </w:r>
      <w:r w:rsidR="001D605A">
        <w:rPr>
          <w:rFonts w:ascii="Times New Roman" w:hAnsi="Times New Roman"/>
          <w:sz w:val="24"/>
          <w:szCs w:val="24"/>
        </w:rPr>
        <w:t xml:space="preserve">                               </w:t>
      </w:r>
    </w:p>
    <w:p w14:paraId="5D858E95" w14:textId="77777777" w:rsidR="0089467E" w:rsidRPr="003A68B8" w:rsidRDefault="002D7950" w:rsidP="000F0DAF">
      <w:pPr>
        <w:spacing w:line="240" w:lineRule="auto"/>
        <w:contextualSpacing/>
        <w:rPr>
          <w:rFonts w:ascii="Times New Roman" w:hAnsi="Times New Roman"/>
          <w:sz w:val="24"/>
          <w:szCs w:val="24"/>
        </w:rPr>
      </w:pPr>
      <w:r>
        <w:rPr>
          <w:rFonts w:ascii="Times New Roman" w:hAnsi="Times New Roman"/>
          <w:sz w:val="24"/>
          <w:szCs w:val="24"/>
        </w:rPr>
        <w:t>МБДОУ «Детский сад №</w:t>
      </w:r>
      <w:proofErr w:type="gramStart"/>
      <w:r>
        <w:rPr>
          <w:rFonts w:ascii="Times New Roman" w:hAnsi="Times New Roman"/>
          <w:sz w:val="24"/>
          <w:szCs w:val="24"/>
        </w:rPr>
        <w:t>1</w:t>
      </w:r>
      <w:r w:rsidR="0089467E">
        <w:rPr>
          <w:rFonts w:ascii="Times New Roman" w:hAnsi="Times New Roman"/>
          <w:sz w:val="24"/>
          <w:szCs w:val="24"/>
        </w:rPr>
        <w:t xml:space="preserve"> </w:t>
      </w:r>
      <w:r w:rsidR="0089467E" w:rsidRPr="003A68B8">
        <w:rPr>
          <w:rFonts w:ascii="Times New Roman" w:hAnsi="Times New Roman"/>
          <w:sz w:val="24"/>
          <w:szCs w:val="24"/>
        </w:rPr>
        <w:t>»</w:t>
      </w:r>
      <w:proofErr w:type="gramEnd"/>
      <w:r w:rsidR="0089467E" w:rsidRPr="003A68B8">
        <w:rPr>
          <w:rFonts w:ascii="Times New Roman" w:hAnsi="Times New Roman"/>
          <w:sz w:val="24"/>
          <w:szCs w:val="24"/>
        </w:rPr>
        <w:tab/>
      </w:r>
      <w:r w:rsidR="0089467E" w:rsidRPr="003A68B8">
        <w:rPr>
          <w:rFonts w:ascii="Times New Roman" w:hAnsi="Times New Roman"/>
          <w:sz w:val="24"/>
          <w:szCs w:val="24"/>
        </w:rPr>
        <w:tab/>
      </w:r>
      <w:r w:rsidR="0089467E" w:rsidRPr="003A68B8">
        <w:rPr>
          <w:rFonts w:ascii="Times New Roman" w:hAnsi="Times New Roman"/>
          <w:sz w:val="24"/>
          <w:szCs w:val="24"/>
        </w:rPr>
        <w:tab/>
      </w:r>
      <w:r w:rsidR="0089467E" w:rsidRPr="003A68B8">
        <w:rPr>
          <w:rFonts w:ascii="Times New Roman" w:hAnsi="Times New Roman"/>
          <w:sz w:val="24"/>
          <w:szCs w:val="24"/>
        </w:rPr>
        <w:tab/>
      </w:r>
      <w:r w:rsidR="0089467E">
        <w:rPr>
          <w:rFonts w:ascii="Times New Roman" w:hAnsi="Times New Roman"/>
          <w:sz w:val="24"/>
          <w:szCs w:val="24"/>
        </w:rPr>
        <w:t xml:space="preserve">                                  </w:t>
      </w:r>
    </w:p>
    <w:p w14:paraId="67BBE4C9" w14:textId="77777777" w:rsidR="0089467E" w:rsidRPr="003A68B8" w:rsidRDefault="002D7950" w:rsidP="000F0DAF">
      <w:pPr>
        <w:spacing w:line="240" w:lineRule="auto"/>
        <w:contextualSpacing/>
        <w:jc w:val="both"/>
        <w:rPr>
          <w:rFonts w:ascii="Times New Roman" w:hAnsi="Times New Roman"/>
          <w:sz w:val="24"/>
          <w:szCs w:val="24"/>
        </w:rPr>
      </w:pPr>
      <w:r>
        <w:rPr>
          <w:rFonts w:ascii="Times New Roman" w:hAnsi="Times New Roman"/>
          <w:sz w:val="24"/>
          <w:szCs w:val="24"/>
        </w:rPr>
        <w:t>_______/</w:t>
      </w:r>
      <w:proofErr w:type="spellStart"/>
      <w:r>
        <w:rPr>
          <w:rFonts w:ascii="Times New Roman" w:hAnsi="Times New Roman"/>
          <w:sz w:val="24"/>
          <w:szCs w:val="24"/>
        </w:rPr>
        <w:t>Е.В.Бурма</w:t>
      </w:r>
      <w:proofErr w:type="spellEnd"/>
      <w:r w:rsidR="0089467E">
        <w:rPr>
          <w:rFonts w:ascii="Times New Roman" w:hAnsi="Times New Roman"/>
          <w:sz w:val="24"/>
          <w:szCs w:val="24"/>
        </w:rPr>
        <w:t>/</w:t>
      </w:r>
      <w:r w:rsidR="0089467E" w:rsidRPr="003A68B8">
        <w:rPr>
          <w:rFonts w:ascii="Times New Roman" w:hAnsi="Times New Roman"/>
          <w:sz w:val="24"/>
          <w:szCs w:val="24"/>
        </w:rPr>
        <w:tab/>
      </w:r>
      <w:r w:rsidR="0089467E" w:rsidRPr="003A68B8">
        <w:rPr>
          <w:rFonts w:ascii="Times New Roman" w:hAnsi="Times New Roman"/>
          <w:sz w:val="24"/>
          <w:szCs w:val="24"/>
        </w:rPr>
        <w:tab/>
      </w:r>
      <w:r w:rsidR="0089467E" w:rsidRPr="003A68B8">
        <w:rPr>
          <w:rFonts w:ascii="Times New Roman" w:hAnsi="Times New Roman"/>
          <w:sz w:val="24"/>
          <w:szCs w:val="24"/>
        </w:rPr>
        <w:tab/>
      </w:r>
      <w:r w:rsidR="0089467E" w:rsidRPr="003A68B8">
        <w:rPr>
          <w:rFonts w:ascii="Times New Roman" w:hAnsi="Times New Roman"/>
          <w:sz w:val="24"/>
          <w:szCs w:val="24"/>
        </w:rPr>
        <w:tab/>
      </w:r>
      <w:r w:rsidR="0089467E" w:rsidRPr="003A68B8">
        <w:rPr>
          <w:rFonts w:ascii="Times New Roman" w:hAnsi="Times New Roman"/>
          <w:sz w:val="24"/>
          <w:szCs w:val="24"/>
        </w:rPr>
        <w:tab/>
      </w:r>
      <w:r w:rsidR="0089467E">
        <w:rPr>
          <w:rFonts w:ascii="Times New Roman" w:hAnsi="Times New Roman"/>
          <w:sz w:val="24"/>
          <w:szCs w:val="24"/>
        </w:rPr>
        <w:t xml:space="preserve">                       </w:t>
      </w:r>
    </w:p>
    <w:p w14:paraId="2E44DA1F" w14:textId="77777777" w:rsidR="0089467E" w:rsidRPr="003A68B8" w:rsidRDefault="0089467E" w:rsidP="006C61EF">
      <w:pPr>
        <w:spacing w:line="240" w:lineRule="auto"/>
        <w:ind w:firstLine="708"/>
        <w:contextualSpacing/>
        <w:jc w:val="both"/>
        <w:rPr>
          <w:rFonts w:ascii="Times New Roman" w:hAnsi="Times New Roman"/>
          <w:sz w:val="24"/>
          <w:szCs w:val="24"/>
        </w:rPr>
      </w:pPr>
    </w:p>
    <w:p w14:paraId="2270AEB5" w14:textId="77777777" w:rsidR="0089467E" w:rsidRPr="003A68B8" w:rsidRDefault="0089467E" w:rsidP="006C61EF">
      <w:pPr>
        <w:spacing w:line="240" w:lineRule="auto"/>
        <w:ind w:firstLine="708"/>
        <w:contextualSpacing/>
        <w:jc w:val="both"/>
        <w:rPr>
          <w:rFonts w:ascii="Times New Roman" w:hAnsi="Times New Roman"/>
          <w:sz w:val="24"/>
          <w:szCs w:val="24"/>
        </w:rPr>
      </w:pPr>
    </w:p>
    <w:p w14:paraId="57EB0841" w14:textId="77777777" w:rsidR="0089467E" w:rsidRPr="003A68B8" w:rsidRDefault="0089467E" w:rsidP="006C61EF">
      <w:pPr>
        <w:spacing w:line="240" w:lineRule="auto"/>
        <w:ind w:firstLine="708"/>
        <w:contextualSpacing/>
        <w:jc w:val="both"/>
        <w:rPr>
          <w:rFonts w:ascii="Times New Roman" w:hAnsi="Times New Roman"/>
          <w:b/>
          <w:sz w:val="24"/>
          <w:szCs w:val="24"/>
        </w:rPr>
      </w:pPr>
      <w:r w:rsidRPr="003A68B8">
        <w:rPr>
          <w:rFonts w:ascii="Times New Roman" w:hAnsi="Times New Roman"/>
          <w:b/>
          <w:sz w:val="24"/>
          <w:szCs w:val="24"/>
        </w:rPr>
        <w:t>Порядок предоставления (количество календарных дней) ежегодных оплачиваемых от</w:t>
      </w:r>
      <w:r w:rsidR="00791702">
        <w:rPr>
          <w:rFonts w:ascii="Times New Roman" w:hAnsi="Times New Roman"/>
          <w:b/>
          <w:sz w:val="24"/>
          <w:szCs w:val="24"/>
        </w:rPr>
        <w:t>пусков работникам муниципального бюджетного дошкольного образовательного учреждения «Детский сад № 1 общеразвивающего вида Пограничного муниципального района»</w:t>
      </w:r>
    </w:p>
    <w:p w14:paraId="6EA88FC9"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 xml:space="preserve">(в соответствии со </w:t>
      </w:r>
      <w:proofErr w:type="spellStart"/>
      <w:r w:rsidRPr="003A68B8">
        <w:rPr>
          <w:rFonts w:ascii="Times New Roman" w:hAnsi="Times New Roman"/>
          <w:sz w:val="24"/>
          <w:szCs w:val="24"/>
        </w:rPr>
        <w:t>ст.ст</w:t>
      </w:r>
      <w:proofErr w:type="spellEnd"/>
      <w:r w:rsidRPr="003A68B8">
        <w:rPr>
          <w:rFonts w:ascii="Times New Roman" w:hAnsi="Times New Roman"/>
          <w:sz w:val="24"/>
          <w:szCs w:val="24"/>
        </w:rPr>
        <w:t>. 115, 116, 117, 119, 334 ТК РФ)</w:t>
      </w:r>
    </w:p>
    <w:p w14:paraId="53A0FA9E" w14:textId="77777777" w:rsidR="0089467E" w:rsidRPr="003A68B8" w:rsidRDefault="0089467E" w:rsidP="006C61EF">
      <w:pPr>
        <w:spacing w:line="240" w:lineRule="auto"/>
        <w:ind w:firstLine="708"/>
        <w:contextualSpacing/>
        <w:jc w:val="both"/>
        <w:rPr>
          <w:rFonts w:ascii="Times New Roman" w:hAnsi="Times New Roman"/>
          <w:b/>
          <w:sz w:val="24"/>
          <w:szCs w:val="24"/>
        </w:rPr>
      </w:pPr>
    </w:p>
    <w:tbl>
      <w:tblPr>
        <w:tblW w:w="10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3629"/>
        <w:gridCol w:w="992"/>
        <w:gridCol w:w="1134"/>
        <w:gridCol w:w="1560"/>
        <w:gridCol w:w="1701"/>
        <w:gridCol w:w="1225"/>
      </w:tblGrid>
      <w:tr w:rsidR="0089467E" w:rsidRPr="00A86F92" w14:paraId="3D8F3666" w14:textId="77777777" w:rsidTr="00791702">
        <w:trPr>
          <w:trHeight w:val="381"/>
        </w:trPr>
        <w:tc>
          <w:tcPr>
            <w:tcW w:w="590" w:type="dxa"/>
            <w:vMerge w:val="restart"/>
            <w:vAlign w:val="center"/>
          </w:tcPr>
          <w:p w14:paraId="61BB6F1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п/п</w:t>
            </w:r>
          </w:p>
        </w:tc>
        <w:tc>
          <w:tcPr>
            <w:tcW w:w="3629" w:type="dxa"/>
            <w:vMerge w:val="restart"/>
            <w:vAlign w:val="center"/>
          </w:tcPr>
          <w:p w14:paraId="6EA2A51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Должность работника</w:t>
            </w:r>
          </w:p>
        </w:tc>
        <w:tc>
          <w:tcPr>
            <w:tcW w:w="2126" w:type="dxa"/>
            <w:gridSpan w:val="2"/>
            <w:tcBorders>
              <w:bottom w:val="single" w:sz="4" w:space="0" w:color="auto"/>
            </w:tcBorders>
            <w:vAlign w:val="center"/>
          </w:tcPr>
          <w:p w14:paraId="70A36ED7"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Вид отпуска</w:t>
            </w:r>
          </w:p>
        </w:tc>
        <w:tc>
          <w:tcPr>
            <w:tcW w:w="1560" w:type="dxa"/>
            <w:vMerge w:val="restart"/>
            <w:vAlign w:val="center"/>
          </w:tcPr>
          <w:p w14:paraId="48E01D1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Дополнительный отпуск для работников с ненормированным рабочим днем</w:t>
            </w:r>
          </w:p>
        </w:tc>
        <w:tc>
          <w:tcPr>
            <w:tcW w:w="1701" w:type="dxa"/>
            <w:vMerge w:val="restart"/>
            <w:vAlign w:val="center"/>
          </w:tcPr>
          <w:p w14:paraId="58C83C3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Дополнительный отпуск для работников, занятых на работах с вредными условиями труда</w:t>
            </w:r>
          </w:p>
        </w:tc>
        <w:tc>
          <w:tcPr>
            <w:tcW w:w="1225" w:type="dxa"/>
            <w:vMerge w:val="restart"/>
            <w:vAlign w:val="center"/>
          </w:tcPr>
          <w:p w14:paraId="14B9F8E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Общее количество дней отпуска</w:t>
            </w:r>
          </w:p>
        </w:tc>
      </w:tr>
      <w:tr w:rsidR="0089467E" w:rsidRPr="00A86F92" w14:paraId="0D801BAD" w14:textId="77777777" w:rsidTr="00791702">
        <w:trPr>
          <w:trHeight w:val="1688"/>
        </w:trPr>
        <w:tc>
          <w:tcPr>
            <w:tcW w:w="590" w:type="dxa"/>
            <w:vMerge/>
            <w:vAlign w:val="center"/>
          </w:tcPr>
          <w:p w14:paraId="3A26B787"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3629" w:type="dxa"/>
            <w:vMerge/>
            <w:vAlign w:val="center"/>
          </w:tcPr>
          <w:p w14:paraId="7A5B9307"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992" w:type="dxa"/>
            <w:tcBorders>
              <w:top w:val="single" w:sz="4" w:space="0" w:color="auto"/>
              <w:right w:val="single" w:sz="4" w:space="0" w:color="auto"/>
            </w:tcBorders>
            <w:vAlign w:val="center"/>
          </w:tcPr>
          <w:p w14:paraId="26245D5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Основной</w:t>
            </w:r>
          </w:p>
        </w:tc>
        <w:tc>
          <w:tcPr>
            <w:tcW w:w="1134" w:type="dxa"/>
            <w:tcBorders>
              <w:top w:val="single" w:sz="4" w:space="0" w:color="auto"/>
              <w:left w:val="single" w:sz="4" w:space="0" w:color="auto"/>
            </w:tcBorders>
            <w:vAlign w:val="center"/>
          </w:tcPr>
          <w:p w14:paraId="5C1DBEBA" w14:textId="77777777" w:rsidR="0089467E" w:rsidRPr="00A86F92" w:rsidRDefault="00481FF7"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Дополнительный</w:t>
            </w:r>
          </w:p>
        </w:tc>
        <w:tc>
          <w:tcPr>
            <w:tcW w:w="1560" w:type="dxa"/>
            <w:vMerge/>
            <w:vAlign w:val="center"/>
          </w:tcPr>
          <w:p w14:paraId="7C2AC387"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Merge/>
            <w:vAlign w:val="center"/>
          </w:tcPr>
          <w:p w14:paraId="0F9C09B5"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Merge/>
            <w:vAlign w:val="center"/>
          </w:tcPr>
          <w:p w14:paraId="702D1B60" w14:textId="77777777" w:rsidR="0089467E" w:rsidRPr="00A86F92" w:rsidRDefault="0089467E" w:rsidP="00A86F92">
            <w:pPr>
              <w:spacing w:after="0" w:line="240" w:lineRule="auto"/>
              <w:contextualSpacing/>
              <w:jc w:val="both"/>
              <w:rPr>
                <w:rFonts w:ascii="Times New Roman" w:hAnsi="Times New Roman"/>
                <w:sz w:val="24"/>
                <w:szCs w:val="24"/>
              </w:rPr>
            </w:pPr>
          </w:p>
        </w:tc>
      </w:tr>
      <w:tr w:rsidR="0089467E" w:rsidRPr="00A86F92" w14:paraId="765EBD73" w14:textId="77777777" w:rsidTr="00791702">
        <w:tc>
          <w:tcPr>
            <w:tcW w:w="590" w:type="dxa"/>
            <w:vAlign w:val="center"/>
          </w:tcPr>
          <w:p w14:paraId="06B2819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c>
          <w:tcPr>
            <w:tcW w:w="3629" w:type="dxa"/>
            <w:vAlign w:val="center"/>
          </w:tcPr>
          <w:p w14:paraId="0922F54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Младший воспитатель </w:t>
            </w:r>
          </w:p>
        </w:tc>
        <w:tc>
          <w:tcPr>
            <w:tcW w:w="992" w:type="dxa"/>
            <w:tcBorders>
              <w:right w:val="single" w:sz="4" w:space="0" w:color="auto"/>
            </w:tcBorders>
            <w:vAlign w:val="center"/>
          </w:tcPr>
          <w:p w14:paraId="1D28295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28C7B1B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0FF8DC7F"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592FBE04"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17997D0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318EDD4D" w14:textId="77777777" w:rsidTr="00791702">
        <w:tc>
          <w:tcPr>
            <w:tcW w:w="590" w:type="dxa"/>
            <w:vAlign w:val="center"/>
          </w:tcPr>
          <w:p w14:paraId="2B96D64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c>
          <w:tcPr>
            <w:tcW w:w="3629" w:type="dxa"/>
            <w:vAlign w:val="center"/>
          </w:tcPr>
          <w:p w14:paraId="54A7DC47"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Повар </w:t>
            </w:r>
          </w:p>
        </w:tc>
        <w:tc>
          <w:tcPr>
            <w:tcW w:w="992" w:type="dxa"/>
            <w:tcBorders>
              <w:right w:val="single" w:sz="4" w:space="0" w:color="auto"/>
            </w:tcBorders>
            <w:vAlign w:val="center"/>
          </w:tcPr>
          <w:p w14:paraId="46BA7240"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79BDCEA6"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01ADA880"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7E25E314"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7 (ст.117 ТК РФ)</w:t>
            </w:r>
          </w:p>
        </w:tc>
        <w:tc>
          <w:tcPr>
            <w:tcW w:w="1225" w:type="dxa"/>
            <w:vAlign w:val="center"/>
          </w:tcPr>
          <w:p w14:paraId="0E85796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43</w:t>
            </w:r>
          </w:p>
        </w:tc>
      </w:tr>
      <w:tr w:rsidR="0089467E" w:rsidRPr="00A86F92" w14:paraId="76555DBE" w14:textId="77777777" w:rsidTr="00791702">
        <w:tc>
          <w:tcPr>
            <w:tcW w:w="590" w:type="dxa"/>
            <w:vAlign w:val="center"/>
          </w:tcPr>
          <w:p w14:paraId="50CCA2F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4</w:t>
            </w:r>
          </w:p>
        </w:tc>
        <w:tc>
          <w:tcPr>
            <w:tcW w:w="3629" w:type="dxa"/>
            <w:vAlign w:val="center"/>
          </w:tcPr>
          <w:p w14:paraId="5595EA2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Машинист по стирке ремонту спецодежды(белья) по стирке </w:t>
            </w:r>
          </w:p>
        </w:tc>
        <w:tc>
          <w:tcPr>
            <w:tcW w:w="992" w:type="dxa"/>
            <w:tcBorders>
              <w:right w:val="single" w:sz="4" w:space="0" w:color="auto"/>
            </w:tcBorders>
            <w:vAlign w:val="center"/>
          </w:tcPr>
          <w:p w14:paraId="73459C82"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50921119"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0EA6DF40"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32CF54B2"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56F0FE37"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52EFDFCB" w14:textId="77777777" w:rsidTr="00791702">
        <w:tc>
          <w:tcPr>
            <w:tcW w:w="590" w:type="dxa"/>
            <w:vAlign w:val="center"/>
          </w:tcPr>
          <w:p w14:paraId="43FA3317"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5</w:t>
            </w:r>
          </w:p>
        </w:tc>
        <w:tc>
          <w:tcPr>
            <w:tcW w:w="3629" w:type="dxa"/>
            <w:vAlign w:val="center"/>
          </w:tcPr>
          <w:p w14:paraId="7086D6F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Заведующий складом</w:t>
            </w:r>
          </w:p>
        </w:tc>
        <w:tc>
          <w:tcPr>
            <w:tcW w:w="992" w:type="dxa"/>
            <w:tcBorders>
              <w:right w:val="single" w:sz="4" w:space="0" w:color="auto"/>
            </w:tcBorders>
            <w:vAlign w:val="center"/>
          </w:tcPr>
          <w:p w14:paraId="7FF0B05E"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4FAAF7AA"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6CEC15C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6 (ст.119 ТК РФ)</w:t>
            </w:r>
          </w:p>
        </w:tc>
        <w:tc>
          <w:tcPr>
            <w:tcW w:w="1701" w:type="dxa"/>
            <w:vAlign w:val="center"/>
          </w:tcPr>
          <w:p w14:paraId="380CC8D7"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5D81ADA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42</w:t>
            </w:r>
          </w:p>
        </w:tc>
      </w:tr>
      <w:tr w:rsidR="0089467E" w:rsidRPr="00A86F92" w14:paraId="3190C0E6" w14:textId="77777777" w:rsidTr="00791702">
        <w:tc>
          <w:tcPr>
            <w:tcW w:w="590" w:type="dxa"/>
            <w:vAlign w:val="center"/>
          </w:tcPr>
          <w:p w14:paraId="57695FD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6</w:t>
            </w:r>
          </w:p>
        </w:tc>
        <w:tc>
          <w:tcPr>
            <w:tcW w:w="3629" w:type="dxa"/>
            <w:vAlign w:val="center"/>
          </w:tcPr>
          <w:p w14:paraId="008D8C14" w14:textId="77777777" w:rsidR="0089467E" w:rsidRPr="00A86F92" w:rsidRDefault="00481FF7" w:rsidP="00A86F92">
            <w:pPr>
              <w:spacing w:after="0" w:line="240" w:lineRule="auto"/>
              <w:contextualSpacing/>
              <w:jc w:val="both"/>
              <w:rPr>
                <w:rFonts w:ascii="Times New Roman" w:hAnsi="Times New Roman"/>
                <w:sz w:val="24"/>
                <w:szCs w:val="24"/>
              </w:rPr>
            </w:pPr>
            <w:r>
              <w:rPr>
                <w:rFonts w:ascii="Times New Roman" w:hAnsi="Times New Roman"/>
                <w:sz w:val="24"/>
                <w:szCs w:val="24"/>
              </w:rPr>
              <w:t>Заведующий хозяйством</w:t>
            </w:r>
          </w:p>
        </w:tc>
        <w:tc>
          <w:tcPr>
            <w:tcW w:w="992" w:type="dxa"/>
            <w:tcBorders>
              <w:right w:val="single" w:sz="4" w:space="0" w:color="auto"/>
            </w:tcBorders>
            <w:vAlign w:val="center"/>
          </w:tcPr>
          <w:p w14:paraId="514382C1"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25FBF564"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4E01C303"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34A32115"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7138F80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2DB1B1E8" w14:textId="77777777" w:rsidTr="00791702">
        <w:tc>
          <w:tcPr>
            <w:tcW w:w="590" w:type="dxa"/>
            <w:vAlign w:val="center"/>
          </w:tcPr>
          <w:p w14:paraId="1944F79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7</w:t>
            </w:r>
          </w:p>
        </w:tc>
        <w:tc>
          <w:tcPr>
            <w:tcW w:w="3629" w:type="dxa"/>
            <w:vAlign w:val="center"/>
          </w:tcPr>
          <w:p w14:paraId="05DC4DDB" w14:textId="77777777" w:rsidR="0089467E" w:rsidRPr="00A86F92" w:rsidRDefault="00481FF7" w:rsidP="00A86F92">
            <w:pPr>
              <w:spacing w:after="0" w:line="240" w:lineRule="auto"/>
              <w:contextualSpacing/>
              <w:jc w:val="both"/>
              <w:rPr>
                <w:rFonts w:ascii="Times New Roman" w:hAnsi="Times New Roman"/>
                <w:sz w:val="24"/>
                <w:szCs w:val="24"/>
              </w:rPr>
            </w:pPr>
            <w:r>
              <w:rPr>
                <w:rFonts w:ascii="Times New Roman" w:hAnsi="Times New Roman"/>
                <w:sz w:val="24"/>
                <w:szCs w:val="24"/>
              </w:rPr>
              <w:t>Делопроизводитель</w:t>
            </w:r>
          </w:p>
        </w:tc>
        <w:tc>
          <w:tcPr>
            <w:tcW w:w="992" w:type="dxa"/>
            <w:tcBorders>
              <w:right w:val="single" w:sz="4" w:space="0" w:color="auto"/>
            </w:tcBorders>
            <w:vAlign w:val="center"/>
          </w:tcPr>
          <w:p w14:paraId="6FA37BC9"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6DD0B4D2"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7AB5BE38"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294F53C5"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634D75E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24F39D46" w14:textId="77777777" w:rsidTr="00791702">
        <w:tc>
          <w:tcPr>
            <w:tcW w:w="590" w:type="dxa"/>
            <w:vAlign w:val="center"/>
          </w:tcPr>
          <w:p w14:paraId="1502DC9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8</w:t>
            </w:r>
          </w:p>
        </w:tc>
        <w:tc>
          <w:tcPr>
            <w:tcW w:w="3629" w:type="dxa"/>
            <w:vAlign w:val="center"/>
          </w:tcPr>
          <w:p w14:paraId="29D52F0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Уборщик</w:t>
            </w:r>
            <w:r w:rsidR="002D7950">
              <w:rPr>
                <w:rFonts w:ascii="Times New Roman" w:hAnsi="Times New Roman"/>
                <w:sz w:val="24"/>
                <w:szCs w:val="24"/>
              </w:rPr>
              <w:t xml:space="preserve"> производственных </w:t>
            </w:r>
            <w:proofErr w:type="gramStart"/>
            <w:r w:rsidR="002D7950">
              <w:rPr>
                <w:rFonts w:ascii="Times New Roman" w:hAnsi="Times New Roman"/>
                <w:sz w:val="24"/>
                <w:szCs w:val="24"/>
              </w:rPr>
              <w:t xml:space="preserve">и </w:t>
            </w:r>
            <w:r w:rsidRPr="00A86F92">
              <w:rPr>
                <w:rFonts w:ascii="Times New Roman" w:hAnsi="Times New Roman"/>
                <w:sz w:val="24"/>
                <w:szCs w:val="24"/>
              </w:rPr>
              <w:t xml:space="preserve"> служебных</w:t>
            </w:r>
            <w:proofErr w:type="gramEnd"/>
            <w:r w:rsidRPr="00A86F92">
              <w:rPr>
                <w:rFonts w:ascii="Times New Roman" w:hAnsi="Times New Roman"/>
                <w:sz w:val="24"/>
                <w:szCs w:val="24"/>
              </w:rPr>
              <w:t xml:space="preserve"> помещений</w:t>
            </w:r>
          </w:p>
        </w:tc>
        <w:tc>
          <w:tcPr>
            <w:tcW w:w="992" w:type="dxa"/>
            <w:tcBorders>
              <w:right w:val="single" w:sz="4" w:space="0" w:color="auto"/>
            </w:tcBorders>
            <w:vAlign w:val="center"/>
          </w:tcPr>
          <w:p w14:paraId="7279CC6C"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45A443DE"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49CC8692"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46537098"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0A13641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43A7B1C1" w14:textId="77777777" w:rsidTr="00791702">
        <w:tc>
          <w:tcPr>
            <w:tcW w:w="590" w:type="dxa"/>
            <w:vAlign w:val="center"/>
          </w:tcPr>
          <w:p w14:paraId="30E554E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9</w:t>
            </w:r>
          </w:p>
        </w:tc>
        <w:tc>
          <w:tcPr>
            <w:tcW w:w="3629" w:type="dxa"/>
            <w:vAlign w:val="center"/>
          </w:tcPr>
          <w:p w14:paraId="68F61C6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Помощник повара</w:t>
            </w:r>
          </w:p>
        </w:tc>
        <w:tc>
          <w:tcPr>
            <w:tcW w:w="992" w:type="dxa"/>
            <w:tcBorders>
              <w:right w:val="single" w:sz="4" w:space="0" w:color="auto"/>
            </w:tcBorders>
            <w:vAlign w:val="center"/>
          </w:tcPr>
          <w:p w14:paraId="44AC34AB"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1D6D6621"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08F3C9F2"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0B97071C"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3BF8678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2C3273BB" w14:textId="77777777" w:rsidTr="00791702">
        <w:tc>
          <w:tcPr>
            <w:tcW w:w="590" w:type="dxa"/>
            <w:vAlign w:val="center"/>
          </w:tcPr>
          <w:p w14:paraId="135B168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10</w:t>
            </w:r>
          </w:p>
        </w:tc>
        <w:tc>
          <w:tcPr>
            <w:tcW w:w="3629" w:type="dxa"/>
            <w:vAlign w:val="center"/>
          </w:tcPr>
          <w:p w14:paraId="287CE61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Дворник </w:t>
            </w:r>
          </w:p>
        </w:tc>
        <w:tc>
          <w:tcPr>
            <w:tcW w:w="992" w:type="dxa"/>
            <w:tcBorders>
              <w:right w:val="single" w:sz="4" w:space="0" w:color="auto"/>
            </w:tcBorders>
            <w:vAlign w:val="center"/>
          </w:tcPr>
          <w:p w14:paraId="5A946D34"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0B2E441A"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08F7559E"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139C3C68"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6BC6297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499D8E43" w14:textId="77777777" w:rsidTr="00791702">
        <w:tc>
          <w:tcPr>
            <w:tcW w:w="590" w:type="dxa"/>
            <w:vAlign w:val="center"/>
          </w:tcPr>
          <w:p w14:paraId="268EA62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11</w:t>
            </w:r>
          </w:p>
        </w:tc>
        <w:tc>
          <w:tcPr>
            <w:tcW w:w="3629" w:type="dxa"/>
            <w:vAlign w:val="center"/>
          </w:tcPr>
          <w:p w14:paraId="4989CCA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Подсобный рабочий </w:t>
            </w:r>
          </w:p>
        </w:tc>
        <w:tc>
          <w:tcPr>
            <w:tcW w:w="992" w:type="dxa"/>
            <w:tcBorders>
              <w:right w:val="single" w:sz="4" w:space="0" w:color="auto"/>
            </w:tcBorders>
            <w:vAlign w:val="center"/>
          </w:tcPr>
          <w:p w14:paraId="467C5D36"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2C10ABD9"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169D6566"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2F47AB0F"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6B7A305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07D03DFE" w14:textId="77777777" w:rsidTr="00791702">
        <w:tc>
          <w:tcPr>
            <w:tcW w:w="590" w:type="dxa"/>
            <w:vAlign w:val="center"/>
          </w:tcPr>
          <w:p w14:paraId="3C67889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12</w:t>
            </w:r>
          </w:p>
        </w:tc>
        <w:tc>
          <w:tcPr>
            <w:tcW w:w="3629" w:type="dxa"/>
            <w:vAlign w:val="center"/>
          </w:tcPr>
          <w:p w14:paraId="6AEEEF8D" w14:textId="77777777" w:rsidR="0089467E" w:rsidRPr="00A86F92" w:rsidRDefault="002D7950" w:rsidP="002D7950">
            <w:pPr>
              <w:spacing w:after="0" w:line="240" w:lineRule="auto"/>
              <w:contextualSpacing/>
              <w:rPr>
                <w:rFonts w:ascii="Times New Roman" w:hAnsi="Times New Roman"/>
                <w:sz w:val="24"/>
                <w:szCs w:val="24"/>
              </w:rPr>
            </w:pPr>
            <w:r>
              <w:rPr>
                <w:rFonts w:ascii="Times New Roman" w:hAnsi="Times New Roman"/>
                <w:sz w:val="24"/>
                <w:szCs w:val="24"/>
              </w:rPr>
              <w:t>Заместитель заведующего по финансам</w:t>
            </w:r>
          </w:p>
        </w:tc>
        <w:tc>
          <w:tcPr>
            <w:tcW w:w="992" w:type="dxa"/>
            <w:tcBorders>
              <w:right w:val="single" w:sz="4" w:space="0" w:color="auto"/>
            </w:tcBorders>
            <w:vAlign w:val="center"/>
          </w:tcPr>
          <w:p w14:paraId="6B68DBFF"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30CCB582"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385BF70C"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3B215164"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083C2E7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2F25D5DE" w14:textId="77777777" w:rsidTr="00791702">
        <w:tc>
          <w:tcPr>
            <w:tcW w:w="590" w:type="dxa"/>
            <w:vAlign w:val="center"/>
          </w:tcPr>
          <w:p w14:paraId="5AE6DED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13</w:t>
            </w:r>
          </w:p>
        </w:tc>
        <w:tc>
          <w:tcPr>
            <w:tcW w:w="3629" w:type="dxa"/>
            <w:vAlign w:val="center"/>
          </w:tcPr>
          <w:p w14:paraId="65FEAB79"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Бухгалтер </w:t>
            </w:r>
          </w:p>
        </w:tc>
        <w:tc>
          <w:tcPr>
            <w:tcW w:w="992" w:type="dxa"/>
            <w:tcBorders>
              <w:right w:val="single" w:sz="4" w:space="0" w:color="auto"/>
            </w:tcBorders>
            <w:vAlign w:val="center"/>
          </w:tcPr>
          <w:p w14:paraId="76053FF5"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427395A3"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67405CF6"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2B3B45E6"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1BF55E0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6AABC428" w14:textId="77777777" w:rsidTr="00791702">
        <w:tc>
          <w:tcPr>
            <w:tcW w:w="590" w:type="dxa"/>
            <w:vAlign w:val="center"/>
          </w:tcPr>
          <w:p w14:paraId="598A6184"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14</w:t>
            </w:r>
          </w:p>
        </w:tc>
        <w:tc>
          <w:tcPr>
            <w:tcW w:w="3629" w:type="dxa"/>
            <w:vAlign w:val="center"/>
          </w:tcPr>
          <w:p w14:paraId="2CCBE3D0" w14:textId="77777777" w:rsidR="0089467E" w:rsidRPr="00A86F92" w:rsidRDefault="00481FF7" w:rsidP="00A86F92">
            <w:pPr>
              <w:spacing w:after="0" w:line="240" w:lineRule="auto"/>
              <w:contextualSpacing/>
              <w:jc w:val="both"/>
              <w:rPr>
                <w:rFonts w:ascii="Times New Roman" w:hAnsi="Times New Roman"/>
                <w:sz w:val="24"/>
                <w:szCs w:val="24"/>
              </w:rPr>
            </w:pPr>
            <w:r>
              <w:rPr>
                <w:rFonts w:ascii="Times New Roman" w:hAnsi="Times New Roman"/>
                <w:sz w:val="24"/>
                <w:szCs w:val="24"/>
              </w:rPr>
              <w:t>С</w:t>
            </w:r>
            <w:r w:rsidR="0089467E" w:rsidRPr="00A86F92">
              <w:rPr>
                <w:rFonts w:ascii="Times New Roman" w:hAnsi="Times New Roman"/>
                <w:sz w:val="24"/>
                <w:szCs w:val="24"/>
              </w:rPr>
              <w:t>торож</w:t>
            </w:r>
          </w:p>
        </w:tc>
        <w:tc>
          <w:tcPr>
            <w:tcW w:w="992" w:type="dxa"/>
            <w:tcBorders>
              <w:right w:val="single" w:sz="4" w:space="0" w:color="auto"/>
            </w:tcBorders>
            <w:vAlign w:val="center"/>
          </w:tcPr>
          <w:p w14:paraId="24EF7AC1"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12450FF0"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7E812B26"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3C613D27"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7973CDD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53632308" w14:textId="77777777" w:rsidTr="00791702">
        <w:tc>
          <w:tcPr>
            <w:tcW w:w="590" w:type="dxa"/>
            <w:vAlign w:val="center"/>
          </w:tcPr>
          <w:p w14:paraId="5A912ED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15</w:t>
            </w:r>
          </w:p>
        </w:tc>
        <w:tc>
          <w:tcPr>
            <w:tcW w:w="3629" w:type="dxa"/>
            <w:vAlign w:val="center"/>
          </w:tcPr>
          <w:p w14:paraId="0EBEAEB2" w14:textId="77777777" w:rsidR="0089467E" w:rsidRPr="00A86F92" w:rsidRDefault="00481FF7" w:rsidP="00A86F92">
            <w:pPr>
              <w:spacing w:after="0" w:line="240" w:lineRule="auto"/>
              <w:contextualSpacing/>
              <w:jc w:val="both"/>
              <w:rPr>
                <w:rFonts w:ascii="Times New Roman" w:hAnsi="Times New Roman"/>
                <w:sz w:val="24"/>
                <w:szCs w:val="24"/>
              </w:rPr>
            </w:pPr>
            <w:r>
              <w:rPr>
                <w:rFonts w:ascii="Times New Roman" w:hAnsi="Times New Roman"/>
                <w:sz w:val="24"/>
                <w:szCs w:val="24"/>
              </w:rPr>
              <w:t xml:space="preserve">Электромонтер </w:t>
            </w:r>
            <w:proofErr w:type="gramStart"/>
            <w:r>
              <w:rPr>
                <w:rFonts w:ascii="Times New Roman" w:hAnsi="Times New Roman"/>
                <w:sz w:val="24"/>
                <w:szCs w:val="24"/>
              </w:rPr>
              <w:t>по  ремонту</w:t>
            </w:r>
            <w:proofErr w:type="gramEnd"/>
            <w:r>
              <w:rPr>
                <w:rFonts w:ascii="Times New Roman" w:hAnsi="Times New Roman"/>
                <w:sz w:val="24"/>
                <w:szCs w:val="24"/>
              </w:rPr>
              <w:t xml:space="preserve"> и обслуживанию электрооборудования</w:t>
            </w:r>
          </w:p>
        </w:tc>
        <w:tc>
          <w:tcPr>
            <w:tcW w:w="992" w:type="dxa"/>
            <w:tcBorders>
              <w:right w:val="single" w:sz="4" w:space="0" w:color="auto"/>
            </w:tcBorders>
            <w:vAlign w:val="center"/>
          </w:tcPr>
          <w:p w14:paraId="4440AC2B"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28</w:t>
            </w:r>
          </w:p>
        </w:tc>
        <w:tc>
          <w:tcPr>
            <w:tcW w:w="1134" w:type="dxa"/>
            <w:tcBorders>
              <w:left w:val="single" w:sz="4" w:space="0" w:color="auto"/>
            </w:tcBorders>
            <w:vAlign w:val="center"/>
          </w:tcPr>
          <w:p w14:paraId="0019CEBB"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791C9EFE"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5A0C65EB"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28AEC25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36</w:t>
            </w:r>
          </w:p>
        </w:tc>
      </w:tr>
      <w:tr w:rsidR="0089467E" w:rsidRPr="00A86F92" w14:paraId="2723C6DF" w14:textId="77777777" w:rsidTr="00791702">
        <w:tc>
          <w:tcPr>
            <w:tcW w:w="590" w:type="dxa"/>
            <w:vAlign w:val="center"/>
          </w:tcPr>
          <w:p w14:paraId="1D43BB0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16</w:t>
            </w:r>
          </w:p>
        </w:tc>
        <w:tc>
          <w:tcPr>
            <w:tcW w:w="3629" w:type="dxa"/>
            <w:vAlign w:val="center"/>
          </w:tcPr>
          <w:p w14:paraId="4A6BD70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Педагоги </w:t>
            </w:r>
          </w:p>
        </w:tc>
        <w:tc>
          <w:tcPr>
            <w:tcW w:w="992" w:type="dxa"/>
            <w:tcBorders>
              <w:right w:val="single" w:sz="4" w:space="0" w:color="auto"/>
            </w:tcBorders>
            <w:vAlign w:val="center"/>
          </w:tcPr>
          <w:p w14:paraId="26264586" w14:textId="77777777" w:rsidR="0079170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42</w:t>
            </w:r>
          </w:p>
          <w:p w14:paraId="2545EED0"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(ст.334 ТК РФ)</w:t>
            </w:r>
          </w:p>
        </w:tc>
        <w:tc>
          <w:tcPr>
            <w:tcW w:w="1134" w:type="dxa"/>
            <w:tcBorders>
              <w:left w:val="single" w:sz="4" w:space="0" w:color="auto"/>
            </w:tcBorders>
            <w:vAlign w:val="center"/>
          </w:tcPr>
          <w:p w14:paraId="06E75FD5" w14:textId="77777777" w:rsidR="0089467E" w:rsidRPr="00A86F92" w:rsidRDefault="0089467E" w:rsidP="00A86F92">
            <w:pPr>
              <w:spacing w:after="0" w:line="240" w:lineRule="auto"/>
              <w:jc w:val="both"/>
              <w:rPr>
                <w:rFonts w:ascii="Times New Roman" w:hAnsi="Times New Roman"/>
                <w:sz w:val="24"/>
                <w:szCs w:val="24"/>
              </w:rPr>
            </w:pPr>
            <w:r w:rsidRPr="00A86F92">
              <w:rPr>
                <w:rFonts w:ascii="Times New Roman" w:hAnsi="Times New Roman"/>
                <w:sz w:val="24"/>
                <w:szCs w:val="24"/>
              </w:rPr>
              <w:t>8</w:t>
            </w:r>
          </w:p>
        </w:tc>
        <w:tc>
          <w:tcPr>
            <w:tcW w:w="1560" w:type="dxa"/>
            <w:vAlign w:val="center"/>
          </w:tcPr>
          <w:p w14:paraId="75541FAE"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701" w:type="dxa"/>
            <w:vAlign w:val="center"/>
          </w:tcPr>
          <w:p w14:paraId="375043FB"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225" w:type="dxa"/>
            <w:vAlign w:val="center"/>
          </w:tcPr>
          <w:p w14:paraId="1D4CD21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50</w:t>
            </w:r>
          </w:p>
        </w:tc>
      </w:tr>
    </w:tbl>
    <w:p w14:paraId="229113AF" w14:textId="77777777" w:rsidR="0089467E" w:rsidRPr="003A68B8" w:rsidRDefault="0089467E" w:rsidP="006C61EF">
      <w:pPr>
        <w:spacing w:line="240" w:lineRule="auto"/>
        <w:ind w:firstLine="708"/>
        <w:contextualSpacing/>
        <w:jc w:val="both"/>
        <w:rPr>
          <w:rFonts w:ascii="Times New Roman" w:hAnsi="Times New Roman"/>
          <w:sz w:val="24"/>
          <w:szCs w:val="24"/>
        </w:rPr>
      </w:pPr>
    </w:p>
    <w:p w14:paraId="32ACDCAB" w14:textId="77777777" w:rsidR="00791702" w:rsidRDefault="00791702" w:rsidP="000F0DAF">
      <w:pPr>
        <w:spacing w:line="240" w:lineRule="auto"/>
        <w:ind w:firstLine="708"/>
        <w:contextualSpacing/>
        <w:jc w:val="right"/>
        <w:rPr>
          <w:rFonts w:ascii="Times New Roman" w:hAnsi="Times New Roman"/>
          <w:sz w:val="24"/>
          <w:szCs w:val="24"/>
        </w:rPr>
      </w:pPr>
    </w:p>
    <w:p w14:paraId="2C9A5986" w14:textId="77777777" w:rsidR="0089467E" w:rsidRPr="003A68B8" w:rsidRDefault="0089467E" w:rsidP="000F0DAF">
      <w:pPr>
        <w:spacing w:line="240" w:lineRule="auto"/>
        <w:ind w:firstLine="708"/>
        <w:contextualSpacing/>
        <w:jc w:val="right"/>
        <w:rPr>
          <w:rFonts w:ascii="Times New Roman" w:hAnsi="Times New Roman"/>
          <w:sz w:val="24"/>
          <w:szCs w:val="24"/>
        </w:rPr>
      </w:pPr>
      <w:r>
        <w:rPr>
          <w:rFonts w:ascii="Times New Roman" w:hAnsi="Times New Roman"/>
          <w:sz w:val="24"/>
          <w:szCs w:val="24"/>
        </w:rPr>
        <w:t>Приложение 3</w:t>
      </w:r>
    </w:p>
    <w:p w14:paraId="38693582" w14:textId="77777777" w:rsidR="0089467E" w:rsidRDefault="0089467E" w:rsidP="00CC6C1C">
      <w:pPr>
        <w:spacing w:line="240" w:lineRule="auto"/>
        <w:contextualSpacing/>
        <w:jc w:val="both"/>
        <w:rPr>
          <w:rFonts w:ascii="Times New Roman" w:hAnsi="Times New Roman"/>
          <w:sz w:val="24"/>
          <w:szCs w:val="24"/>
        </w:rPr>
      </w:pPr>
    </w:p>
    <w:tbl>
      <w:tblPr>
        <w:tblW w:w="0" w:type="auto"/>
        <w:tblLook w:val="04A0" w:firstRow="1" w:lastRow="0" w:firstColumn="1" w:lastColumn="0" w:noHBand="0" w:noVBand="1"/>
      </w:tblPr>
      <w:tblGrid>
        <w:gridCol w:w="5408"/>
        <w:gridCol w:w="5409"/>
      </w:tblGrid>
      <w:tr w:rsidR="00791702" w:rsidRPr="00744DC6" w14:paraId="7D1D09BE" w14:textId="77777777" w:rsidTr="00744DC6">
        <w:tc>
          <w:tcPr>
            <w:tcW w:w="5408" w:type="dxa"/>
          </w:tcPr>
          <w:p w14:paraId="37368F2C" w14:textId="77777777" w:rsidR="00791702" w:rsidRPr="00744DC6" w:rsidRDefault="00791702" w:rsidP="00744DC6">
            <w:pPr>
              <w:spacing w:line="240" w:lineRule="auto"/>
              <w:contextualSpacing/>
              <w:rPr>
                <w:rFonts w:ascii="Times New Roman" w:hAnsi="Times New Roman"/>
                <w:sz w:val="24"/>
                <w:szCs w:val="24"/>
              </w:rPr>
            </w:pPr>
            <w:r w:rsidRPr="00744DC6">
              <w:rPr>
                <w:rFonts w:ascii="Times New Roman" w:hAnsi="Times New Roman"/>
                <w:sz w:val="24"/>
                <w:szCs w:val="24"/>
              </w:rPr>
              <w:t xml:space="preserve">ПРИНЯТО </w:t>
            </w:r>
          </w:p>
          <w:p w14:paraId="431F67BF" w14:textId="77777777" w:rsidR="00791702" w:rsidRPr="00744DC6" w:rsidRDefault="00791702" w:rsidP="00744DC6">
            <w:pPr>
              <w:spacing w:line="240" w:lineRule="auto"/>
              <w:contextualSpacing/>
              <w:rPr>
                <w:rFonts w:ascii="Times New Roman" w:hAnsi="Times New Roman"/>
                <w:sz w:val="24"/>
                <w:szCs w:val="24"/>
              </w:rPr>
            </w:pPr>
            <w:r w:rsidRPr="00744DC6">
              <w:rPr>
                <w:rFonts w:ascii="Times New Roman" w:hAnsi="Times New Roman"/>
                <w:sz w:val="24"/>
                <w:szCs w:val="24"/>
              </w:rPr>
              <w:t>с учетом мнения пр</w:t>
            </w:r>
            <w:r w:rsidR="000E34A4">
              <w:rPr>
                <w:rFonts w:ascii="Times New Roman" w:hAnsi="Times New Roman"/>
                <w:sz w:val="24"/>
                <w:szCs w:val="24"/>
              </w:rPr>
              <w:t>офсоюзного комитета протокол № 17</w:t>
            </w:r>
            <w:r w:rsidRPr="00744DC6">
              <w:rPr>
                <w:rFonts w:ascii="Times New Roman" w:hAnsi="Times New Roman"/>
                <w:sz w:val="24"/>
                <w:szCs w:val="24"/>
              </w:rPr>
              <w:t xml:space="preserve"> от 14.01.2019 г.</w:t>
            </w:r>
          </w:p>
          <w:p w14:paraId="26DBDF48" w14:textId="77777777" w:rsidR="004B67DE" w:rsidRPr="00744DC6" w:rsidRDefault="00791702" w:rsidP="00744DC6">
            <w:pPr>
              <w:spacing w:after="0" w:line="240" w:lineRule="auto"/>
              <w:contextualSpacing/>
              <w:rPr>
                <w:rFonts w:ascii="Times New Roman" w:hAnsi="Times New Roman"/>
                <w:sz w:val="24"/>
                <w:szCs w:val="24"/>
              </w:rPr>
            </w:pPr>
            <w:r w:rsidRPr="00744DC6">
              <w:rPr>
                <w:rFonts w:ascii="Times New Roman" w:hAnsi="Times New Roman"/>
                <w:sz w:val="24"/>
                <w:szCs w:val="24"/>
              </w:rPr>
              <w:t xml:space="preserve">Председатель профсоюзного комитета </w:t>
            </w:r>
          </w:p>
          <w:p w14:paraId="5C119F47" w14:textId="77777777" w:rsidR="00791702" w:rsidRPr="00744DC6" w:rsidRDefault="00791702" w:rsidP="00744DC6">
            <w:pPr>
              <w:spacing w:after="0" w:line="240" w:lineRule="auto"/>
              <w:contextualSpacing/>
              <w:rPr>
                <w:rFonts w:ascii="Times New Roman" w:hAnsi="Times New Roman"/>
                <w:sz w:val="24"/>
                <w:szCs w:val="24"/>
              </w:rPr>
            </w:pPr>
            <w:r w:rsidRPr="00744DC6">
              <w:rPr>
                <w:rFonts w:ascii="Times New Roman" w:hAnsi="Times New Roman"/>
                <w:sz w:val="24"/>
                <w:szCs w:val="24"/>
              </w:rPr>
              <w:t>МБДОУ «Детский сад № 1»</w:t>
            </w:r>
          </w:p>
          <w:p w14:paraId="2B1843A1" w14:textId="77777777" w:rsidR="004B67DE" w:rsidRPr="00744DC6" w:rsidRDefault="004B67DE" w:rsidP="00744DC6">
            <w:pPr>
              <w:spacing w:line="240" w:lineRule="auto"/>
              <w:contextualSpacing/>
              <w:rPr>
                <w:rFonts w:ascii="Times New Roman" w:hAnsi="Times New Roman"/>
                <w:sz w:val="24"/>
                <w:szCs w:val="24"/>
              </w:rPr>
            </w:pPr>
          </w:p>
          <w:p w14:paraId="5CE75359" w14:textId="77777777" w:rsidR="00791702" w:rsidRPr="00744DC6" w:rsidRDefault="00791702" w:rsidP="00744DC6">
            <w:pPr>
              <w:spacing w:line="240" w:lineRule="auto"/>
              <w:contextualSpacing/>
              <w:rPr>
                <w:rFonts w:ascii="Times New Roman" w:hAnsi="Times New Roman"/>
                <w:sz w:val="24"/>
                <w:szCs w:val="24"/>
              </w:rPr>
            </w:pPr>
            <w:r w:rsidRPr="00744DC6">
              <w:rPr>
                <w:rFonts w:ascii="Times New Roman" w:hAnsi="Times New Roman"/>
                <w:sz w:val="24"/>
                <w:szCs w:val="24"/>
              </w:rPr>
              <w:t xml:space="preserve">___________ </w:t>
            </w:r>
            <w:proofErr w:type="spellStart"/>
            <w:r w:rsidRPr="00744DC6">
              <w:rPr>
                <w:rFonts w:ascii="Times New Roman" w:hAnsi="Times New Roman"/>
                <w:sz w:val="24"/>
                <w:szCs w:val="24"/>
              </w:rPr>
              <w:t>Е.В.Бурма</w:t>
            </w:r>
            <w:proofErr w:type="spellEnd"/>
          </w:p>
        </w:tc>
        <w:tc>
          <w:tcPr>
            <w:tcW w:w="5409" w:type="dxa"/>
          </w:tcPr>
          <w:p w14:paraId="317571B2" w14:textId="77777777" w:rsidR="00791702" w:rsidRPr="00744DC6" w:rsidRDefault="00791702" w:rsidP="00744DC6">
            <w:pPr>
              <w:spacing w:line="240" w:lineRule="auto"/>
              <w:contextualSpacing/>
              <w:jc w:val="right"/>
              <w:rPr>
                <w:rFonts w:ascii="Times New Roman" w:hAnsi="Times New Roman"/>
                <w:sz w:val="24"/>
                <w:szCs w:val="24"/>
              </w:rPr>
            </w:pPr>
            <w:r w:rsidRPr="00744DC6">
              <w:rPr>
                <w:rFonts w:ascii="Times New Roman" w:hAnsi="Times New Roman"/>
                <w:sz w:val="24"/>
                <w:szCs w:val="24"/>
              </w:rPr>
              <w:t>УТВЕРЖДАЮ</w:t>
            </w:r>
          </w:p>
          <w:p w14:paraId="019796E1" w14:textId="77777777" w:rsidR="00791702" w:rsidRPr="00744DC6" w:rsidRDefault="00791702" w:rsidP="00744DC6">
            <w:pPr>
              <w:spacing w:line="240" w:lineRule="auto"/>
              <w:contextualSpacing/>
              <w:jc w:val="right"/>
              <w:rPr>
                <w:rFonts w:ascii="Times New Roman" w:hAnsi="Times New Roman"/>
                <w:sz w:val="24"/>
                <w:szCs w:val="24"/>
              </w:rPr>
            </w:pPr>
            <w:r w:rsidRPr="00744DC6">
              <w:rPr>
                <w:rFonts w:ascii="Times New Roman" w:hAnsi="Times New Roman"/>
                <w:sz w:val="24"/>
                <w:szCs w:val="24"/>
              </w:rPr>
              <w:t>Заведующий МБДОУ «Детский сад № 1»</w:t>
            </w:r>
          </w:p>
          <w:p w14:paraId="2F83E7B7" w14:textId="77777777" w:rsidR="00791702" w:rsidRPr="00744DC6" w:rsidRDefault="00791702" w:rsidP="00744DC6">
            <w:pPr>
              <w:spacing w:line="240" w:lineRule="auto"/>
              <w:contextualSpacing/>
              <w:jc w:val="right"/>
              <w:rPr>
                <w:rFonts w:ascii="Times New Roman" w:hAnsi="Times New Roman"/>
                <w:sz w:val="24"/>
                <w:szCs w:val="24"/>
              </w:rPr>
            </w:pPr>
            <w:r w:rsidRPr="00744DC6">
              <w:rPr>
                <w:rFonts w:ascii="Times New Roman" w:hAnsi="Times New Roman"/>
                <w:sz w:val="24"/>
                <w:szCs w:val="24"/>
              </w:rPr>
              <w:t xml:space="preserve">____________________ </w:t>
            </w:r>
            <w:proofErr w:type="spellStart"/>
            <w:r w:rsidRPr="00744DC6">
              <w:rPr>
                <w:rFonts w:ascii="Times New Roman" w:hAnsi="Times New Roman"/>
                <w:sz w:val="24"/>
                <w:szCs w:val="24"/>
              </w:rPr>
              <w:t>Н.В.Матвеева</w:t>
            </w:r>
            <w:proofErr w:type="spellEnd"/>
          </w:p>
          <w:p w14:paraId="725D373D" w14:textId="77777777" w:rsidR="00791702" w:rsidRPr="00744DC6" w:rsidRDefault="00791702" w:rsidP="00744DC6">
            <w:pPr>
              <w:spacing w:line="240" w:lineRule="auto"/>
              <w:contextualSpacing/>
              <w:jc w:val="right"/>
              <w:rPr>
                <w:rFonts w:ascii="Times New Roman" w:hAnsi="Times New Roman"/>
                <w:sz w:val="24"/>
                <w:szCs w:val="24"/>
              </w:rPr>
            </w:pPr>
            <w:r w:rsidRPr="00744DC6">
              <w:rPr>
                <w:rFonts w:ascii="Times New Roman" w:hAnsi="Times New Roman"/>
                <w:sz w:val="24"/>
                <w:szCs w:val="24"/>
              </w:rPr>
              <w:t xml:space="preserve">14.01.2019 г. </w:t>
            </w:r>
          </w:p>
        </w:tc>
      </w:tr>
    </w:tbl>
    <w:p w14:paraId="5E0BB9E1" w14:textId="77777777" w:rsidR="0089467E" w:rsidRDefault="0089467E" w:rsidP="006C61EF">
      <w:pPr>
        <w:spacing w:line="240" w:lineRule="auto"/>
        <w:ind w:firstLine="708"/>
        <w:contextualSpacing/>
        <w:jc w:val="both"/>
        <w:rPr>
          <w:rFonts w:ascii="Times New Roman" w:hAnsi="Times New Roman"/>
          <w:b/>
          <w:sz w:val="24"/>
          <w:szCs w:val="24"/>
        </w:rPr>
      </w:pPr>
    </w:p>
    <w:p w14:paraId="02E6D052" w14:textId="77777777" w:rsidR="0089467E" w:rsidRDefault="0089467E" w:rsidP="00645C46">
      <w:pPr>
        <w:spacing w:line="240" w:lineRule="auto"/>
        <w:contextualSpacing/>
        <w:jc w:val="both"/>
        <w:rPr>
          <w:rFonts w:ascii="Times New Roman" w:hAnsi="Times New Roman"/>
          <w:b/>
          <w:sz w:val="24"/>
          <w:szCs w:val="24"/>
        </w:rPr>
      </w:pPr>
    </w:p>
    <w:p w14:paraId="6BD29C9F" w14:textId="77777777" w:rsidR="0089467E" w:rsidRPr="003A68B8" w:rsidRDefault="0089467E" w:rsidP="007C261D">
      <w:pPr>
        <w:spacing w:line="240" w:lineRule="auto"/>
        <w:contextualSpacing/>
        <w:jc w:val="center"/>
        <w:rPr>
          <w:rFonts w:ascii="Times New Roman" w:hAnsi="Times New Roman"/>
          <w:b/>
          <w:sz w:val="24"/>
          <w:szCs w:val="24"/>
        </w:rPr>
      </w:pPr>
      <w:r w:rsidRPr="003A68B8">
        <w:rPr>
          <w:rFonts w:ascii="Times New Roman" w:hAnsi="Times New Roman"/>
          <w:b/>
          <w:sz w:val="24"/>
          <w:szCs w:val="24"/>
        </w:rPr>
        <w:t>СОГЛАШЕНИЕ ПО ОХРАНЕ ТРУДА</w:t>
      </w:r>
    </w:p>
    <w:p w14:paraId="09CF80DE" w14:textId="77777777" w:rsidR="0089467E" w:rsidRPr="003A68B8" w:rsidRDefault="0089467E" w:rsidP="006C61EF">
      <w:pPr>
        <w:spacing w:line="240" w:lineRule="auto"/>
        <w:ind w:firstLine="708"/>
        <w:contextualSpacing/>
        <w:jc w:val="both"/>
        <w:rPr>
          <w:rFonts w:ascii="Times New Roman" w:hAnsi="Times New Roman"/>
          <w:b/>
          <w:sz w:val="24"/>
          <w:szCs w:val="24"/>
        </w:rPr>
      </w:pPr>
    </w:p>
    <w:p w14:paraId="788F8DDA" w14:textId="77777777" w:rsidR="0089467E" w:rsidRPr="003A68B8" w:rsidRDefault="0089467E" w:rsidP="006C61EF">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Администрация и профсоюзн</w:t>
      </w:r>
      <w:r>
        <w:rPr>
          <w:rFonts w:ascii="Times New Roman" w:hAnsi="Times New Roman"/>
          <w:sz w:val="24"/>
          <w:szCs w:val="24"/>
        </w:rPr>
        <w:t>ый комите</w:t>
      </w:r>
      <w:r w:rsidR="00791702">
        <w:rPr>
          <w:rFonts w:ascii="Times New Roman" w:hAnsi="Times New Roman"/>
          <w:sz w:val="24"/>
          <w:szCs w:val="24"/>
        </w:rPr>
        <w:t xml:space="preserve">т МБДОУ «Детский сад № </w:t>
      </w:r>
      <w:proofErr w:type="gramStart"/>
      <w:r w:rsidR="00791702">
        <w:rPr>
          <w:rFonts w:ascii="Times New Roman" w:hAnsi="Times New Roman"/>
          <w:sz w:val="24"/>
          <w:szCs w:val="24"/>
        </w:rPr>
        <w:t>1</w:t>
      </w:r>
      <w:r>
        <w:rPr>
          <w:rFonts w:ascii="Times New Roman" w:hAnsi="Times New Roman"/>
          <w:sz w:val="24"/>
          <w:szCs w:val="24"/>
        </w:rPr>
        <w:t xml:space="preserve"> </w:t>
      </w:r>
      <w:r w:rsidRPr="003A68B8">
        <w:rPr>
          <w:rFonts w:ascii="Times New Roman" w:hAnsi="Times New Roman"/>
          <w:sz w:val="24"/>
          <w:szCs w:val="24"/>
        </w:rPr>
        <w:t>»</w:t>
      </w:r>
      <w:proofErr w:type="gramEnd"/>
      <w:r w:rsidRPr="003A68B8">
        <w:rPr>
          <w:rFonts w:ascii="Times New Roman" w:hAnsi="Times New Roman"/>
          <w:sz w:val="24"/>
          <w:szCs w:val="24"/>
        </w:rPr>
        <w:t xml:space="preserve"> заключили настоящее соглашение о</w:t>
      </w:r>
      <w:r>
        <w:rPr>
          <w:rFonts w:ascii="Times New Roman" w:hAnsi="Times New Roman"/>
          <w:sz w:val="24"/>
          <w:szCs w:val="24"/>
        </w:rPr>
        <w:t xml:space="preserve"> том, что в пери</w:t>
      </w:r>
      <w:r w:rsidR="000E34A4">
        <w:rPr>
          <w:rFonts w:ascii="Times New Roman" w:hAnsi="Times New Roman"/>
          <w:sz w:val="24"/>
          <w:szCs w:val="24"/>
        </w:rPr>
        <w:t>од с января 2019 по декабрь 2021</w:t>
      </w:r>
      <w:r>
        <w:rPr>
          <w:rFonts w:ascii="Times New Roman" w:hAnsi="Times New Roman"/>
          <w:sz w:val="24"/>
          <w:szCs w:val="24"/>
        </w:rPr>
        <w:t xml:space="preserve"> </w:t>
      </w:r>
      <w:r w:rsidRPr="003A68B8">
        <w:rPr>
          <w:rFonts w:ascii="Times New Roman" w:hAnsi="Times New Roman"/>
          <w:sz w:val="24"/>
          <w:szCs w:val="24"/>
        </w:rPr>
        <w:t xml:space="preserve">года будут выполнены следующие виды мероприятий по охране труда </w:t>
      </w:r>
      <w:r>
        <w:rPr>
          <w:rFonts w:ascii="Times New Roman" w:hAnsi="Times New Roman"/>
          <w:sz w:val="24"/>
          <w:szCs w:val="24"/>
        </w:rPr>
        <w:t xml:space="preserve">работников </w:t>
      </w:r>
      <w:r w:rsidR="00791702">
        <w:rPr>
          <w:rFonts w:ascii="Times New Roman" w:hAnsi="Times New Roman"/>
          <w:sz w:val="24"/>
          <w:szCs w:val="24"/>
        </w:rPr>
        <w:t>МБДОУ «Детский сад № 1</w:t>
      </w:r>
      <w:r w:rsidRPr="003A68B8">
        <w:rPr>
          <w:rFonts w:ascii="Times New Roman" w:hAnsi="Times New Roman"/>
          <w:sz w:val="24"/>
          <w:szCs w:val="24"/>
        </w:rPr>
        <w:t>»</w:t>
      </w:r>
    </w:p>
    <w:p w14:paraId="3641CFCB" w14:textId="77777777" w:rsidR="0089467E" w:rsidRPr="003A68B8" w:rsidRDefault="0089467E" w:rsidP="006C61EF">
      <w:pPr>
        <w:spacing w:line="240" w:lineRule="auto"/>
        <w:ind w:firstLine="708"/>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815"/>
        <w:gridCol w:w="2126"/>
        <w:gridCol w:w="1343"/>
        <w:gridCol w:w="1999"/>
      </w:tblGrid>
      <w:tr w:rsidR="0089467E" w:rsidRPr="00A86F92" w14:paraId="3B88CBBB" w14:textId="77777777" w:rsidTr="0014409C">
        <w:trPr>
          <w:trHeight w:val="511"/>
        </w:trPr>
        <w:tc>
          <w:tcPr>
            <w:tcW w:w="534" w:type="dxa"/>
          </w:tcPr>
          <w:p w14:paraId="15CD724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п/п</w:t>
            </w:r>
          </w:p>
        </w:tc>
        <w:tc>
          <w:tcPr>
            <w:tcW w:w="4815" w:type="dxa"/>
          </w:tcPr>
          <w:p w14:paraId="05A66F0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Мероприятие, предусмотренное соглашением</w:t>
            </w:r>
          </w:p>
        </w:tc>
        <w:tc>
          <w:tcPr>
            <w:tcW w:w="2126" w:type="dxa"/>
          </w:tcPr>
          <w:p w14:paraId="5CFE39D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Сроки выполнения</w:t>
            </w:r>
          </w:p>
        </w:tc>
        <w:tc>
          <w:tcPr>
            <w:tcW w:w="1343" w:type="dxa"/>
            <w:tcBorders>
              <w:right w:val="single" w:sz="4" w:space="0" w:color="auto"/>
            </w:tcBorders>
          </w:tcPr>
          <w:p w14:paraId="1FFD758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Сумма, руб.</w:t>
            </w:r>
          </w:p>
        </w:tc>
        <w:tc>
          <w:tcPr>
            <w:tcW w:w="1999" w:type="dxa"/>
            <w:tcBorders>
              <w:left w:val="single" w:sz="4" w:space="0" w:color="auto"/>
            </w:tcBorders>
          </w:tcPr>
          <w:p w14:paraId="59917029"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Ответственный</w:t>
            </w:r>
          </w:p>
        </w:tc>
      </w:tr>
      <w:tr w:rsidR="0089467E" w:rsidRPr="00A86F92" w14:paraId="0A3AAC6C" w14:textId="77777777" w:rsidTr="0014409C">
        <w:tc>
          <w:tcPr>
            <w:tcW w:w="534" w:type="dxa"/>
          </w:tcPr>
          <w:p w14:paraId="09FCA1E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c>
          <w:tcPr>
            <w:tcW w:w="4815" w:type="dxa"/>
          </w:tcPr>
          <w:p w14:paraId="3BDC9E2C" w14:textId="77777777" w:rsidR="0089467E" w:rsidRPr="00A86F92" w:rsidRDefault="0089467E" w:rsidP="00A86F92">
            <w:pPr>
              <w:spacing w:after="0" w:line="240" w:lineRule="auto"/>
              <w:contextualSpacing/>
              <w:rPr>
                <w:rFonts w:ascii="Times New Roman" w:hAnsi="Times New Roman"/>
                <w:sz w:val="24"/>
                <w:szCs w:val="24"/>
              </w:rPr>
            </w:pPr>
            <w:r w:rsidRPr="00A86F92">
              <w:rPr>
                <w:rFonts w:ascii="Times New Roman" w:hAnsi="Times New Roman"/>
                <w:sz w:val="24"/>
                <w:szCs w:val="24"/>
              </w:rPr>
              <w:t xml:space="preserve">Своевременное обеспечение </w:t>
            </w:r>
            <w:proofErr w:type="gramStart"/>
            <w:r w:rsidRPr="00A86F92">
              <w:rPr>
                <w:rFonts w:ascii="Times New Roman" w:hAnsi="Times New Roman"/>
                <w:sz w:val="24"/>
                <w:szCs w:val="24"/>
              </w:rPr>
              <w:t>спецодеждой,  орудиями</w:t>
            </w:r>
            <w:proofErr w:type="gramEnd"/>
            <w:r w:rsidRPr="00A86F92">
              <w:rPr>
                <w:rFonts w:ascii="Times New Roman" w:hAnsi="Times New Roman"/>
                <w:sz w:val="24"/>
                <w:szCs w:val="24"/>
              </w:rPr>
              <w:t xml:space="preserve"> труда, моющими средствами, средствами индивидуальной защиты</w:t>
            </w:r>
          </w:p>
        </w:tc>
        <w:tc>
          <w:tcPr>
            <w:tcW w:w="2126" w:type="dxa"/>
          </w:tcPr>
          <w:p w14:paraId="19ACC3B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Согласно соответствующего перечня,</w:t>
            </w:r>
          </w:p>
          <w:p w14:paraId="13DE2DF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 раза в месяц</w:t>
            </w:r>
          </w:p>
        </w:tc>
        <w:tc>
          <w:tcPr>
            <w:tcW w:w="1343" w:type="dxa"/>
            <w:tcBorders>
              <w:right w:val="single" w:sz="4" w:space="0" w:color="auto"/>
            </w:tcBorders>
          </w:tcPr>
          <w:p w14:paraId="4D96EDD8" w14:textId="77777777" w:rsidR="0089467E" w:rsidRPr="00A86F92" w:rsidRDefault="00A025F9" w:rsidP="00A86F92">
            <w:pPr>
              <w:spacing w:after="0" w:line="240" w:lineRule="auto"/>
              <w:contextualSpacing/>
              <w:jc w:val="both"/>
              <w:rPr>
                <w:rFonts w:ascii="Times New Roman" w:hAnsi="Times New Roman"/>
                <w:sz w:val="24"/>
                <w:szCs w:val="24"/>
              </w:rPr>
            </w:pPr>
            <w:r>
              <w:rPr>
                <w:rFonts w:ascii="Times New Roman" w:hAnsi="Times New Roman"/>
                <w:sz w:val="24"/>
                <w:szCs w:val="24"/>
              </w:rPr>
              <w:t>5000</w:t>
            </w:r>
          </w:p>
        </w:tc>
        <w:tc>
          <w:tcPr>
            <w:tcW w:w="1999" w:type="dxa"/>
            <w:tcBorders>
              <w:left w:val="single" w:sz="4" w:space="0" w:color="auto"/>
            </w:tcBorders>
          </w:tcPr>
          <w:p w14:paraId="322F546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Заведующий</w:t>
            </w:r>
          </w:p>
          <w:p w14:paraId="5CC4F011" w14:textId="77777777" w:rsidR="0089467E" w:rsidRPr="00A86F92" w:rsidRDefault="004B67DE" w:rsidP="00A86F92">
            <w:pPr>
              <w:spacing w:after="0" w:line="240" w:lineRule="auto"/>
              <w:contextualSpacing/>
              <w:jc w:val="both"/>
              <w:rPr>
                <w:rFonts w:ascii="Times New Roman" w:hAnsi="Times New Roman"/>
                <w:sz w:val="24"/>
                <w:szCs w:val="24"/>
              </w:rPr>
            </w:pPr>
            <w:r>
              <w:rPr>
                <w:rFonts w:ascii="Times New Roman" w:hAnsi="Times New Roman"/>
                <w:sz w:val="24"/>
                <w:szCs w:val="24"/>
              </w:rPr>
              <w:t>Заведующий хозяйством</w:t>
            </w:r>
          </w:p>
        </w:tc>
      </w:tr>
      <w:tr w:rsidR="0089467E" w:rsidRPr="00A86F92" w14:paraId="1508A6A8" w14:textId="77777777" w:rsidTr="0014409C">
        <w:tc>
          <w:tcPr>
            <w:tcW w:w="534" w:type="dxa"/>
          </w:tcPr>
          <w:p w14:paraId="07F5627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c>
          <w:tcPr>
            <w:tcW w:w="4815" w:type="dxa"/>
          </w:tcPr>
          <w:p w14:paraId="6BCEF75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Регулярное пополнение аптечек первой медицинской помощи</w:t>
            </w:r>
          </w:p>
        </w:tc>
        <w:tc>
          <w:tcPr>
            <w:tcW w:w="2126" w:type="dxa"/>
          </w:tcPr>
          <w:p w14:paraId="7DF2F64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 раз в квартал</w:t>
            </w:r>
          </w:p>
        </w:tc>
        <w:tc>
          <w:tcPr>
            <w:tcW w:w="1343" w:type="dxa"/>
            <w:tcBorders>
              <w:right w:val="single" w:sz="4" w:space="0" w:color="auto"/>
            </w:tcBorders>
          </w:tcPr>
          <w:p w14:paraId="6CDFEF5E" w14:textId="77777777" w:rsidR="0089467E" w:rsidRPr="00A86F92" w:rsidRDefault="00A025F9" w:rsidP="00A86F92">
            <w:pPr>
              <w:spacing w:after="0" w:line="240" w:lineRule="auto"/>
              <w:contextualSpacing/>
              <w:jc w:val="both"/>
              <w:rPr>
                <w:rFonts w:ascii="Times New Roman" w:hAnsi="Times New Roman"/>
                <w:sz w:val="24"/>
                <w:szCs w:val="24"/>
              </w:rPr>
            </w:pPr>
            <w:r>
              <w:rPr>
                <w:rFonts w:ascii="Times New Roman" w:hAnsi="Times New Roman"/>
                <w:sz w:val="24"/>
                <w:szCs w:val="24"/>
              </w:rPr>
              <w:t>3800</w:t>
            </w:r>
          </w:p>
        </w:tc>
        <w:tc>
          <w:tcPr>
            <w:tcW w:w="1999" w:type="dxa"/>
            <w:tcBorders>
              <w:left w:val="single" w:sz="4" w:space="0" w:color="auto"/>
            </w:tcBorders>
          </w:tcPr>
          <w:p w14:paraId="65EECBA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Старшая медсестра</w:t>
            </w:r>
          </w:p>
        </w:tc>
      </w:tr>
      <w:tr w:rsidR="0089467E" w:rsidRPr="00A86F92" w14:paraId="66617165" w14:textId="77777777" w:rsidTr="0014409C">
        <w:tc>
          <w:tcPr>
            <w:tcW w:w="534" w:type="dxa"/>
          </w:tcPr>
          <w:p w14:paraId="07EE49B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w:t>
            </w:r>
          </w:p>
        </w:tc>
        <w:tc>
          <w:tcPr>
            <w:tcW w:w="4815" w:type="dxa"/>
          </w:tcPr>
          <w:p w14:paraId="5B8E73F4"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Контроль за соблюдением техники безопасности и состоянием работы по охране труда, ПБ на рабочем месте</w:t>
            </w:r>
          </w:p>
        </w:tc>
        <w:tc>
          <w:tcPr>
            <w:tcW w:w="2126" w:type="dxa"/>
          </w:tcPr>
          <w:p w14:paraId="0303314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Постоянно </w:t>
            </w:r>
          </w:p>
        </w:tc>
        <w:tc>
          <w:tcPr>
            <w:tcW w:w="1343" w:type="dxa"/>
            <w:tcBorders>
              <w:right w:val="single" w:sz="4" w:space="0" w:color="auto"/>
            </w:tcBorders>
          </w:tcPr>
          <w:p w14:paraId="2C856DBF"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999" w:type="dxa"/>
            <w:tcBorders>
              <w:left w:val="single" w:sz="4" w:space="0" w:color="auto"/>
            </w:tcBorders>
          </w:tcPr>
          <w:p w14:paraId="15CFF7C8" w14:textId="77777777" w:rsidR="0089467E" w:rsidRPr="00A86F92" w:rsidRDefault="0089467E" w:rsidP="005F290E">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Заведующий, </w:t>
            </w:r>
            <w:r w:rsidR="005F290E">
              <w:rPr>
                <w:rFonts w:ascii="Times New Roman" w:hAnsi="Times New Roman"/>
                <w:sz w:val="24"/>
                <w:szCs w:val="24"/>
              </w:rPr>
              <w:t>заведующий хозяйством</w:t>
            </w:r>
            <w:r w:rsidRPr="00A86F92">
              <w:rPr>
                <w:rFonts w:ascii="Times New Roman" w:hAnsi="Times New Roman"/>
                <w:sz w:val="24"/>
                <w:szCs w:val="24"/>
              </w:rPr>
              <w:t>, председатель профкома</w:t>
            </w:r>
          </w:p>
        </w:tc>
      </w:tr>
      <w:tr w:rsidR="0089467E" w:rsidRPr="00A86F92" w14:paraId="7D24ABA8" w14:textId="77777777" w:rsidTr="0014409C">
        <w:tc>
          <w:tcPr>
            <w:tcW w:w="534" w:type="dxa"/>
          </w:tcPr>
          <w:p w14:paraId="4348234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4</w:t>
            </w:r>
          </w:p>
        </w:tc>
        <w:tc>
          <w:tcPr>
            <w:tcW w:w="4815" w:type="dxa"/>
          </w:tcPr>
          <w:p w14:paraId="417F4B97"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Медицинский осмотр сотрудников</w:t>
            </w:r>
          </w:p>
        </w:tc>
        <w:tc>
          <w:tcPr>
            <w:tcW w:w="2126" w:type="dxa"/>
          </w:tcPr>
          <w:p w14:paraId="4B83BB0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 раза в год</w:t>
            </w:r>
          </w:p>
        </w:tc>
        <w:tc>
          <w:tcPr>
            <w:tcW w:w="1343" w:type="dxa"/>
            <w:tcBorders>
              <w:right w:val="single" w:sz="4" w:space="0" w:color="auto"/>
            </w:tcBorders>
          </w:tcPr>
          <w:p w14:paraId="17AB7103" w14:textId="77777777" w:rsidR="0089467E" w:rsidRPr="00A86F92" w:rsidRDefault="00A025F9" w:rsidP="00A86F92">
            <w:pPr>
              <w:spacing w:after="0" w:line="240" w:lineRule="auto"/>
              <w:contextualSpacing/>
              <w:jc w:val="both"/>
              <w:rPr>
                <w:rFonts w:ascii="Times New Roman" w:hAnsi="Times New Roman"/>
                <w:sz w:val="24"/>
                <w:szCs w:val="24"/>
              </w:rPr>
            </w:pPr>
            <w:r>
              <w:rPr>
                <w:rFonts w:ascii="Times New Roman" w:hAnsi="Times New Roman"/>
                <w:sz w:val="24"/>
                <w:szCs w:val="24"/>
              </w:rPr>
              <w:t>55000</w:t>
            </w:r>
          </w:p>
        </w:tc>
        <w:tc>
          <w:tcPr>
            <w:tcW w:w="1999" w:type="dxa"/>
            <w:tcBorders>
              <w:left w:val="single" w:sz="4" w:space="0" w:color="auto"/>
            </w:tcBorders>
          </w:tcPr>
          <w:p w14:paraId="271B35A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Старшая медицинская сестра</w:t>
            </w:r>
          </w:p>
          <w:p w14:paraId="59E68FB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заведующий</w:t>
            </w:r>
          </w:p>
        </w:tc>
      </w:tr>
      <w:tr w:rsidR="0089467E" w:rsidRPr="00A86F92" w14:paraId="50E1C833" w14:textId="77777777" w:rsidTr="0014409C">
        <w:tc>
          <w:tcPr>
            <w:tcW w:w="534" w:type="dxa"/>
          </w:tcPr>
          <w:p w14:paraId="02DA4B1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5</w:t>
            </w:r>
          </w:p>
        </w:tc>
        <w:tc>
          <w:tcPr>
            <w:tcW w:w="4815" w:type="dxa"/>
          </w:tcPr>
          <w:p w14:paraId="0B804D6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Оформление уголка по ОТ </w:t>
            </w:r>
          </w:p>
        </w:tc>
        <w:tc>
          <w:tcPr>
            <w:tcW w:w="2126" w:type="dxa"/>
          </w:tcPr>
          <w:p w14:paraId="54267FA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Август</w:t>
            </w:r>
          </w:p>
        </w:tc>
        <w:tc>
          <w:tcPr>
            <w:tcW w:w="1343" w:type="dxa"/>
            <w:tcBorders>
              <w:right w:val="single" w:sz="4" w:space="0" w:color="auto"/>
            </w:tcBorders>
          </w:tcPr>
          <w:p w14:paraId="63FAFCB9" w14:textId="77777777" w:rsidR="0089467E" w:rsidRPr="00A86F92" w:rsidRDefault="00A025F9" w:rsidP="00A86F92">
            <w:pPr>
              <w:spacing w:after="0" w:line="240" w:lineRule="auto"/>
              <w:contextualSpacing/>
              <w:jc w:val="both"/>
              <w:rPr>
                <w:rFonts w:ascii="Times New Roman" w:hAnsi="Times New Roman"/>
                <w:sz w:val="24"/>
                <w:szCs w:val="24"/>
              </w:rPr>
            </w:pPr>
            <w:r>
              <w:rPr>
                <w:rFonts w:ascii="Times New Roman" w:hAnsi="Times New Roman"/>
                <w:sz w:val="24"/>
                <w:szCs w:val="24"/>
              </w:rPr>
              <w:t>500</w:t>
            </w:r>
          </w:p>
        </w:tc>
        <w:tc>
          <w:tcPr>
            <w:tcW w:w="1999" w:type="dxa"/>
            <w:tcBorders>
              <w:left w:val="single" w:sz="4" w:space="0" w:color="auto"/>
            </w:tcBorders>
          </w:tcPr>
          <w:p w14:paraId="2EBE2D6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Заведующий</w:t>
            </w:r>
          </w:p>
        </w:tc>
      </w:tr>
      <w:tr w:rsidR="0089467E" w:rsidRPr="00A86F92" w14:paraId="00F467E7" w14:textId="77777777" w:rsidTr="0014409C">
        <w:tc>
          <w:tcPr>
            <w:tcW w:w="534" w:type="dxa"/>
          </w:tcPr>
          <w:p w14:paraId="00CA344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6</w:t>
            </w:r>
          </w:p>
        </w:tc>
        <w:tc>
          <w:tcPr>
            <w:tcW w:w="4815" w:type="dxa"/>
          </w:tcPr>
          <w:p w14:paraId="68455DC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Приобретение литературы по ТБ </w:t>
            </w:r>
          </w:p>
        </w:tc>
        <w:tc>
          <w:tcPr>
            <w:tcW w:w="2126" w:type="dxa"/>
          </w:tcPr>
          <w:p w14:paraId="482B025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Периодически</w:t>
            </w:r>
          </w:p>
        </w:tc>
        <w:tc>
          <w:tcPr>
            <w:tcW w:w="1343" w:type="dxa"/>
            <w:tcBorders>
              <w:right w:val="single" w:sz="4" w:space="0" w:color="auto"/>
            </w:tcBorders>
          </w:tcPr>
          <w:p w14:paraId="3505BC9E" w14:textId="77777777" w:rsidR="0089467E" w:rsidRPr="00A86F92" w:rsidRDefault="005F290E" w:rsidP="00A86F92">
            <w:pPr>
              <w:spacing w:after="0" w:line="240" w:lineRule="auto"/>
              <w:contextualSpacing/>
              <w:jc w:val="both"/>
              <w:rPr>
                <w:rFonts w:ascii="Times New Roman" w:hAnsi="Times New Roman"/>
                <w:sz w:val="24"/>
                <w:szCs w:val="24"/>
              </w:rPr>
            </w:pPr>
            <w:r>
              <w:rPr>
                <w:rFonts w:ascii="Times New Roman" w:hAnsi="Times New Roman"/>
                <w:sz w:val="24"/>
                <w:szCs w:val="24"/>
              </w:rPr>
              <w:t>500</w:t>
            </w:r>
          </w:p>
        </w:tc>
        <w:tc>
          <w:tcPr>
            <w:tcW w:w="1999" w:type="dxa"/>
            <w:tcBorders>
              <w:left w:val="single" w:sz="4" w:space="0" w:color="auto"/>
            </w:tcBorders>
          </w:tcPr>
          <w:p w14:paraId="3821BA4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Заведующий</w:t>
            </w:r>
          </w:p>
        </w:tc>
      </w:tr>
      <w:tr w:rsidR="0089467E" w:rsidRPr="00A86F92" w14:paraId="1D9E540B" w14:textId="77777777" w:rsidTr="0014409C">
        <w:tc>
          <w:tcPr>
            <w:tcW w:w="534" w:type="dxa"/>
          </w:tcPr>
          <w:p w14:paraId="3B42B32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7</w:t>
            </w:r>
          </w:p>
        </w:tc>
        <w:tc>
          <w:tcPr>
            <w:tcW w:w="4815" w:type="dxa"/>
          </w:tcPr>
          <w:p w14:paraId="08E0B04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Проверка знаний по ОТ и ТБ у сотрудников</w:t>
            </w:r>
          </w:p>
        </w:tc>
        <w:tc>
          <w:tcPr>
            <w:tcW w:w="2126" w:type="dxa"/>
          </w:tcPr>
          <w:p w14:paraId="2ED73417"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 раз в год</w:t>
            </w:r>
          </w:p>
        </w:tc>
        <w:tc>
          <w:tcPr>
            <w:tcW w:w="1343" w:type="dxa"/>
            <w:tcBorders>
              <w:right w:val="single" w:sz="4" w:space="0" w:color="auto"/>
            </w:tcBorders>
          </w:tcPr>
          <w:p w14:paraId="10F614D9"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1999" w:type="dxa"/>
            <w:tcBorders>
              <w:left w:val="single" w:sz="4" w:space="0" w:color="auto"/>
            </w:tcBorders>
          </w:tcPr>
          <w:p w14:paraId="4B8A8F0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Заведующий, уполномоченный по ОТ</w:t>
            </w:r>
          </w:p>
        </w:tc>
      </w:tr>
      <w:tr w:rsidR="0089467E" w:rsidRPr="00A86F92" w14:paraId="64779FA9" w14:textId="77777777" w:rsidTr="0014409C">
        <w:tc>
          <w:tcPr>
            <w:tcW w:w="534" w:type="dxa"/>
          </w:tcPr>
          <w:p w14:paraId="5E0AE29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8</w:t>
            </w:r>
          </w:p>
        </w:tc>
        <w:tc>
          <w:tcPr>
            <w:tcW w:w="4815" w:type="dxa"/>
          </w:tcPr>
          <w:p w14:paraId="62A2B3D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Разработка и усовершенствование инструкций по ОТ </w:t>
            </w:r>
          </w:p>
        </w:tc>
        <w:tc>
          <w:tcPr>
            <w:tcW w:w="2126" w:type="dxa"/>
          </w:tcPr>
          <w:p w14:paraId="16D9E67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Июнь-июль</w:t>
            </w:r>
          </w:p>
        </w:tc>
        <w:tc>
          <w:tcPr>
            <w:tcW w:w="1343" w:type="dxa"/>
            <w:tcBorders>
              <w:right w:val="single" w:sz="4" w:space="0" w:color="auto"/>
            </w:tcBorders>
          </w:tcPr>
          <w:p w14:paraId="406A64C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w:t>
            </w:r>
          </w:p>
        </w:tc>
        <w:tc>
          <w:tcPr>
            <w:tcW w:w="1999" w:type="dxa"/>
            <w:tcBorders>
              <w:left w:val="single" w:sz="4" w:space="0" w:color="auto"/>
            </w:tcBorders>
          </w:tcPr>
          <w:p w14:paraId="4CA8029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Заведующий</w:t>
            </w:r>
          </w:p>
        </w:tc>
      </w:tr>
      <w:tr w:rsidR="0089467E" w:rsidRPr="00A86F92" w14:paraId="04E8444F" w14:textId="77777777" w:rsidTr="0014409C">
        <w:tc>
          <w:tcPr>
            <w:tcW w:w="534" w:type="dxa"/>
          </w:tcPr>
          <w:p w14:paraId="5C35039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9</w:t>
            </w:r>
          </w:p>
        </w:tc>
        <w:tc>
          <w:tcPr>
            <w:tcW w:w="4815" w:type="dxa"/>
          </w:tcPr>
          <w:p w14:paraId="78D69E19"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Ремонт спецодежды</w:t>
            </w:r>
          </w:p>
        </w:tc>
        <w:tc>
          <w:tcPr>
            <w:tcW w:w="2126" w:type="dxa"/>
          </w:tcPr>
          <w:p w14:paraId="5C7C2FC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Постоянно</w:t>
            </w:r>
          </w:p>
        </w:tc>
        <w:tc>
          <w:tcPr>
            <w:tcW w:w="1343" w:type="dxa"/>
            <w:tcBorders>
              <w:right w:val="single" w:sz="4" w:space="0" w:color="auto"/>
            </w:tcBorders>
          </w:tcPr>
          <w:p w14:paraId="2341A12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w:t>
            </w:r>
          </w:p>
        </w:tc>
        <w:tc>
          <w:tcPr>
            <w:tcW w:w="1999" w:type="dxa"/>
            <w:tcBorders>
              <w:left w:val="single" w:sz="4" w:space="0" w:color="auto"/>
            </w:tcBorders>
          </w:tcPr>
          <w:p w14:paraId="27D080C1" w14:textId="77777777" w:rsidR="0089467E" w:rsidRPr="00A86F92" w:rsidRDefault="0089467E" w:rsidP="00A86F92">
            <w:pPr>
              <w:spacing w:after="0" w:line="240" w:lineRule="auto"/>
              <w:contextualSpacing/>
              <w:jc w:val="both"/>
              <w:rPr>
                <w:rFonts w:ascii="Times New Roman" w:hAnsi="Times New Roman"/>
                <w:sz w:val="24"/>
                <w:szCs w:val="24"/>
              </w:rPr>
            </w:pPr>
            <w:proofErr w:type="spellStart"/>
            <w:proofErr w:type="gramStart"/>
            <w:r w:rsidRPr="00A86F92">
              <w:rPr>
                <w:rFonts w:ascii="Times New Roman" w:hAnsi="Times New Roman"/>
                <w:sz w:val="24"/>
                <w:szCs w:val="24"/>
              </w:rPr>
              <w:t>Зам.зав.по</w:t>
            </w:r>
            <w:proofErr w:type="spellEnd"/>
            <w:proofErr w:type="gramEnd"/>
            <w:r w:rsidRPr="00A86F92">
              <w:rPr>
                <w:rFonts w:ascii="Times New Roman" w:hAnsi="Times New Roman"/>
                <w:sz w:val="24"/>
                <w:szCs w:val="24"/>
              </w:rPr>
              <w:t xml:space="preserve"> АХЧ</w:t>
            </w:r>
          </w:p>
        </w:tc>
      </w:tr>
      <w:tr w:rsidR="008E24F9" w:rsidRPr="00A86F92" w14:paraId="44FCE353" w14:textId="77777777" w:rsidTr="0014409C">
        <w:tc>
          <w:tcPr>
            <w:tcW w:w="534" w:type="dxa"/>
          </w:tcPr>
          <w:p w14:paraId="5D913628" w14:textId="77777777" w:rsidR="008E24F9" w:rsidRPr="00A86F92" w:rsidRDefault="008E24F9" w:rsidP="00A86F92">
            <w:pPr>
              <w:spacing w:after="0" w:line="240" w:lineRule="auto"/>
              <w:contextualSpacing/>
              <w:jc w:val="both"/>
              <w:rPr>
                <w:rFonts w:ascii="Times New Roman" w:hAnsi="Times New Roman"/>
                <w:sz w:val="24"/>
                <w:szCs w:val="24"/>
              </w:rPr>
            </w:pPr>
            <w:r>
              <w:rPr>
                <w:rFonts w:ascii="Times New Roman" w:hAnsi="Times New Roman"/>
                <w:sz w:val="24"/>
                <w:szCs w:val="24"/>
              </w:rPr>
              <w:t>10.</w:t>
            </w:r>
          </w:p>
        </w:tc>
        <w:tc>
          <w:tcPr>
            <w:tcW w:w="4815" w:type="dxa"/>
          </w:tcPr>
          <w:p w14:paraId="26D783DC" w14:textId="77777777" w:rsidR="005F290E" w:rsidRDefault="008E24F9" w:rsidP="00A86F92">
            <w:pPr>
              <w:spacing w:after="0" w:line="240" w:lineRule="auto"/>
              <w:contextualSpacing/>
              <w:jc w:val="both"/>
              <w:rPr>
                <w:rFonts w:ascii="Times New Roman" w:hAnsi="Times New Roman"/>
                <w:sz w:val="24"/>
                <w:szCs w:val="24"/>
              </w:rPr>
            </w:pPr>
            <w:r>
              <w:rPr>
                <w:rFonts w:ascii="Times New Roman" w:hAnsi="Times New Roman"/>
                <w:sz w:val="24"/>
                <w:szCs w:val="24"/>
              </w:rPr>
              <w:t xml:space="preserve">Всероссийская акция </w:t>
            </w:r>
          </w:p>
          <w:p w14:paraId="34EA54E8" w14:textId="77777777" w:rsidR="005F290E" w:rsidRDefault="005F290E" w:rsidP="00A86F92">
            <w:pPr>
              <w:spacing w:after="0" w:line="240" w:lineRule="auto"/>
              <w:contextualSpacing/>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СтопВИЧ</w:t>
            </w:r>
            <w:proofErr w:type="spellEnd"/>
            <w:r>
              <w:rPr>
                <w:rFonts w:ascii="Times New Roman" w:hAnsi="Times New Roman"/>
                <w:sz w:val="24"/>
                <w:szCs w:val="24"/>
              </w:rPr>
              <w:t xml:space="preserve">/СПИД», </w:t>
            </w:r>
          </w:p>
          <w:p w14:paraId="1CC814C9" w14:textId="77777777" w:rsidR="008E24F9" w:rsidRPr="00A86F92" w:rsidRDefault="005F290E" w:rsidP="00A86F92">
            <w:pPr>
              <w:spacing w:after="0" w:line="240" w:lineRule="auto"/>
              <w:contextualSpacing/>
              <w:jc w:val="both"/>
              <w:rPr>
                <w:rFonts w:ascii="Times New Roman" w:hAnsi="Times New Roman"/>
                <w:sz w:val="24"/>
                <w:szCs w:val="24"/>
              </w:rPr>
            </w:pPr>
            <w:r>
              <w:rPr>
                <w:rFonts w:ascii="Times New Roman" w:hAnsi="Times New Roman"/>
                <w:sz w:val="24"/>
                <w:szCs w:val="24"/>
              </w:rPr>
              <w:t>«</w:t>
            </w:r>
            <w:r w:rsidR="008E24F9">
              <w:rPr>
                <w:rFonts w:ascii="Times New Roman" w:hAnsi="Times New Roman"/>
                <w:sz w:val="24"/>
                <w:szCs w:val="24"/>
              </w:rPr>
              <w:t>Статистика ужасает»</w:t>
            </w:r>
          </w:p>
        </w:tc>
        <w:tc>
          <w:tcPr>
            <w:tcW w:w="2126" w:type="dxa"/>
          </w:tcPr>
          <w:p w14:paraId="42D227F4" w14:textId="77777777" w:rsidR="008E24F9" w:rsidRPr="00A86F92" w:rsidRDefault="00645C46" w:rsidP="00A86F92">
            <w:pPr>
              <w:spacing w:after="0" w:line="240" w:lineRule="auto"/>
              <w:contextualSpacing/>
              <w:jc w:val="both"/>
              <w:rPr>
                <w:rFonts w:ascii="Times New Roman" w:hAnsi="Times New Roman"/>
                <w:sz w:val="24"/>
                <w:szCs w:val="24"/>
              </w:rPr>
            </w:pPr>
            <w:r>
              <w:rPr>
                <w:rFonts w:ascii="Times New Roman" w:hAnsi="Times New Roman"/>
                <w:sz w:val="24"/>
                <w:szCs w:val="24"/>
              </w:rPr>
              <w:t>Октябрь -ноябрь</w:t>
            </w:r>
          </w:p>
        </w:tc>
        <w:tc>
          <w:tcPr>
            <w:tcW w:w="1343" w:type="dxa"/>
            <w:tcBorders>
              <w:right w:val="single" w:sz="4" w:space="0" w:color="auto"/>
            </w:tcBorders>
          </w:tcPr>
          <w:p w14:paraId="135399AE" w14:textId="77777777" w:rsidR="008E24F9" w:rsidRPr="00A86F92" w:rsidRDefault="008E24F9" w:rsidP="00A86F92">
            <w:pPr>
              <w:spacing w:after="0" w:line="240" w:lineRule="auto"/>
              <w:contextualSpacing/>
              <w:jc w:val="both"/>
              <w:rPr>
                <w:rFonts w:ascii="Times New Roman" w:hAnsi="Times New Roman"/>
                <w:sz w:val="24"/>
                <w:szCs w:val="24"/>
              </w:rPr>
            </w:pPr>
          </w:p>
        </w:tc>
        <w:tc>
          <w:tcPr>
            <w:tcW w:w="1999" w:type="dxa"/>
            <w:tcBorders>
              <w:left w:val="single" w:sz="4" w:space="0" w:color="auto"/>
            </w:tcBorders>
          </w:tcPr>
          <w:p w14:paraId="093B5A1E" w14:textId="77777777" w:rsidR="008E24F9" w:rsidRPr="00A86F92" w:rsidRDefault="00645C46" w:rsidP="00A86F92">
            <w:pPr>
              <w:spacing w:after="0" w:line="240" w:lineRule="auto"/>
              <w:contextualSpacing/>
              <w:jc w:val="both"/>
              <w:rPr>
                <w:rFonts w:ascii="Times New Roman" w:hAnsi="Times New Roman"/>
                <w:sz w:val="24"/>
                <w:szCs w:val="24"/>
              </w:rPr>
            </w:pPr>
            <w:r>
              <w:rPr>
                <w:rFonts w:ascii="Times New Roman" w:hAnsi="Times New Roman"/>
                <w:sz w:val="24"/>
                <w:szCs w:val="24"/>
              </w:rPr>
              <w:t>Старший воспитатель ДОУ</w:t>
            </w:r>
          </w:p>
        </w:tc>
      </w:tr>
      <w:tr w:rsidR="008E24F9" w:rsidRPr="00A86F92" w14:paraId="295DA73E" w14:textId="77777777" w:rsidTr="0014409C">
        <w:tc>
          <w:tcPr>
            <w:tcW w:w="534" w:type="dxa"/>
          </w:tcPr>
          <w:p w14:paraId="34A9CA5C" w14:textId="77777777" w:rsidR="008E24F9" w:rsidRPr="00A86F92" w:rsidRDefault="008E24F9" w:rsidP="00A86F92">
            <w:pPr>
              <w:spacing w:after="0" w:line="240" w:lineRule="auto"/>
              <w:contextualSpacing/>
              <w:jc w:val="both"/>
              <w:rPr>
                <w:rFonts w:ascii="Times New Roman" w:hAnsi="Times New Roman"/>
                <w:sz w:val="24"/>
                <w:szCs w:val="24"/>
              </w:rPr>
            </w:pPr>
            <w:r>
              <w:rPr>
                <w:rFonts w:ascii="Times New Roman" w:hAnsi="Times New Roman"/>
                <w:sz w:val="24"/>
                <w:szCs w:val="24"/>
              </w:rPr>
              <w:t>11.</w:t>
            </w:r>
          </w:p>
        </w:tc>
        <w:tc>
          <w:tcPr>
            <w:tcW w:w="4815" w:type="dxa"/>
          </w:tcPr>
          <w:p w14:paraId="70C4F1C7" w14:textId="77777777" w:rsidR="008E24F9" w:rsidRPr="00A86F92" w:rsidRDefault="008E24F9" w:rsidP="00A86F92">
            <w:pPr>
              <w:spacing w:after="0" w:line="240" w:lineRule="auto"/>
              <w:contextualSpacing/>
              <w:jc w:val="both"/>
              <w:rPr>
                <w:rFonts w:ascii="Times New Roman" w:hAnsi="Times New Roman"/>
                <w:sz w:val="24"/>
                <w:szCs w:val="24"/>
              </w:rPr>
            </w:pPr>
            <w:r>
              <w:rPr>
                <w:rFonts w:ascii="Times New Roman" w:hAnsi="Times New Roman"/>
                <w:sz w:val="24"/>
                <w:szCs w:val="24"/>
              </w:rPr>
              <w:t>Просмотр видеорол</w:t>
            </w:r>
            <w:r w:rsidR="005F290E">
              <w:rPr>
                <w:rFonts w:ascii="Times New Roman" w:hAnsi="Times New Roman"/>
                <w:sz w:val="24"/>
                <w:szCs w:val="24"/>
              </w:rPr>
              <w:t>ика по профилактике ВИЧ/ СПИД «</w:t>
            </w:r>
            <w:r>
              <w:rPr>
                <w:rFonts w:ascii="Times New Roman" w:hAnsi="Times New Roman"/>
                <w:sz w:val="24"/>
                <w:szCs w:val="24"/>
              </w:rPr>
              <w:t>Что нужно знать о СПИД»</w:t>
            </w:r>
          </w:p>
        </w:tc>
        <w:tc>
          <w:tcPr>
            <w:tcW w:w="2126" w:type="dxa"/>
          </w:tcPr>
          <w:p w14:paraId="4E7C4EA3" w14:textId="77777777" w:rsidR="008E24F9" w:rsidRPr="00A86F92" w:rsidRDefault="00645C46" w:rsidP="00A86F92">
            <w:pPr>
              <w:spacing w:after="0" w:line="240" w:lineRule="auto"/>
              <w:contextualSpacing/>
              <w:jc w:val="both"/>
              <w:rPr>
                <w:rFonts w:ascii="Times New Roman" w:hAnsi="Times New Roman"/>
                <w:sz w:val="24"/>
                <w:szCs w:val="24"/>
              </w:rPr>
            </w:pPr>
            <w:r>
              <w:rPr>
                <w:rFonts w:ascii="Times New Roman" w:hAnsi="Times New Roman"/>
                <w:sz w:val="24"/>
                <w:szCs w:val="24"/>
              </w:rPr>
              <w:t>декабрь</w:t>
            </w:r>
          </w:p>
        </w:tc>
        <w:tc>
          <w:tcPr>
            <w:tcW w:w="1343" w:type="dxa"/>
            <w:tcBorders>
              <w:right w:val="single" w:sz="4" w:space="0" w:color="auto"/>
            </w:tcBorders>
          </w:tcPr>
          <w:p w14:paraId="11E19A0F" w14:textId="77777777" w:rsidR="008E24F9" w:rsidRPr="00A86F92" w:rsidRDefault="008E24F9" w:rsidP="00A86F92">
            <w:pPr>
              <w:spacing w:after="0" w:line="240" w:lineRule="auto"/>
              <w:contextualSpacing/>
              <w:jc w:val="both"/>
              <w:rPr>
                <w:rFonts w:ascii="Times New Roman" w:hAnsi="Times New Roman"/>
                <w:sz w:val="24"/>
                <w:szCs w:val="24"/>
              </w:rPr>
            </w:pPr>
          </w:p>
        </w:tc>
        <w:tc>
          <w:tcPr>
            <w:tcW w:w="1999" w:type="dxa"/>
            <w:tcBorders>
              <w:left w:val="single" w:sz="4" w:space="0" w:color="auto"/>
            </w:tcBorders>
          </w:tcPr>
          <w:p w14:paraId="16DFF8EF" w14:textId="77777777" w:rsidR="008E24F9" w:rsidRPr="00A86F92" w:rsidRDefault="00645C46" w:rsidP="00A86F92">
            <w:pPr>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Заведующий ,медицинская</w:t>
            </w:r>
            <w:proofErr w:type="gramEnd"/>
            <w:r>
              <w:rPr>
                <w:rFonts w:ascii="Times New Roman" w:hAnsi="Times New Roman"/>
                <w:sz w:val="24"/>
                <w:szCs w:val="24"/>
              </w:rPr>
              <w:t xml:space="preserve"> сестра.</w:t>
            </w:r>
          </w:p>
        </w:tc>
      </w:tr>
      <w:tr w:rsidR="008E24F9" w:rsidRPr="00A86F92" w14:paraId="72E301F9" w14:textId="77777777" w:rsidTr="0014409C">
        <w:tc>
          <w:tcPr>
            <w:tcW w:w="534" w:type="dxa"/>
          </w:tcPr>
          <w:p w14:paraId="08E5B4C4" w14:textId="77777777" w:rsidR="008E24F9" w:rsidRPr="00A86F92" w:rsidRDefault="008E24F9" w:rsidP="00A86F92">
            <w:pPr>
              <w:spacing w:after="0" w:line="240" w:lineRule="auto"/>
              <w:contextualSpacing/>
              <w:jc w:val="both"/>
              <w:rPr>
                <w:rFonts w:ascii="Times New Roman" w:hAnsi="Times New Roman"/>
                <w:sz w:val="24"/>
                <w:szCs w:val="24"/>
              </w:rPr>
            </w:pPr>
            <w:r>
              <w:rPr>
                <w:rFonts w:ascii="Times New Roman" w:hAnsi="Times New Roman"/>
                <w:sz w:val="24"/>
                <w:szCs w:val="24"/>
              </w:rPr>
              <w:t>12.</w:t>
            </w:r>
          </w:p>
        </w:tc>
        <w:tc>
          <w:tcPr>
            <w:tcW w:w="4815" w:type="dxa"/>
          </w:tcPr>
          <w:p w14:paraId="6F54825D" w14:textId="77777777" w:rsidR="005F290E" w:rsidRDefault="008E24F9" w:rsidP="00A86F92">
            <w:pPr>
              <w:spacing w:after="0" w:line="240" w:lineRule="auto"/>
              <w:contextualSpacing/>
              <w:jc w:val="both"/>
              <w:rPr>
                <w:rFonts w:ascii="Times New Roman" w:hAnsi="Times New Roman"/>
                <w:sz w:val="24"/>
                <w:szCs w:val="24"/>
              </w:rPr>
            </w:pPr>
            <w:r>
              <w:rPr>
                <w:rFonts w:ascii="Times New Roman" w:hAnsi="Times New Roman"/>
                <w:sz w:val="24"/>
                <w:szCs w:val="24"/>
              </w:rPr>
              <w:t>Размещение информации в уголках для родителей</w:t>
            </w:r>
          </w:p>
          <w:p w14:paraId="181A2EB6" w14:textId="77777777" w:rsidR="008E24F9" w:rsidRPr="00A86F92" w:rsidRDefault="008E24F9" w:rsidP="00A86F92">
            <w:pPr>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 Опасный</w:t>
            </w:r>
            <w:proofErr w:type="gramEnd"/>
            <w:r>
              <w:rPr>
                <w:rFonts w:ascii="Times New Roman" w:hAnsi="Times New Roman"/>
                <w:sz w:val="24"/>
                <w:szCs w:val="24"/>
              </w:rPr>
              <w:t xml:space="preserve"> диагноз СПИД»</w:t>
            </w:r>
          </w:p>
        </w:tc>
        <w:tc>
          <w:tcPr>
            <w:tcW w:w="2126" w:type="dxa"/>
          </w:tcPr>
          <w:p w14:paraId="3F7EB896" w14:textId="77777777" w:rsidR="008E24F9" w:rsidRPr="00A86F92" w:rsidRDefault="00645C46" w:rsidP="00A86F92">
            <w:pPr>
              <w:spacing w:after="0" w:line="240" w:lineRule="auto"/>
              <w:contextualSpacing/>
              <w:jc w:val="both"/>
              <w:rPr>
                <w:rFonts w:ascii="Times New Roman" w:hAnsi="Times New Roman"/>
                <w:sz w:val="24"/>
                <w:szCs w:val="24"/>
              </w:rPr>
            </w:pPr>
            <w:r>
              <w:rPr>
                <w:rFonts w:ascii="Times New Roman" w:hAnsi="Times New Roman"/>
                <w:sz w:val="24"/>
                <w:szCs w:val="24"/>
              </w:rPr>
              <w:t>постоянно</w:t>
            </w:r>
          </w:p>
        </w:tc>
        <w:tc>
          <w:tcPr>
            <w:tcW w:w="1343" w:type="dxa"/>
            <w:tcBorders>
              <w:right w:val="single" w:sz="4" w:space="0" w:color="auto"/>
            </w:tcBorders>
          </w:tcPr>
          <w:p w14:paraId="7B7C1C5E" w14:textId="77777777" w:rsidR="008E24F9" w:rsidRPr="00A86F92" w:rsidRDefault="008E24F9" w:rsidP="00A86F92">
            <w:pPr>
              <w:spacing w:after="0" w:line="240" w:lineRule="auto"/>
              <w:contextualSpacing/>
              <w:jc w:val="both"/>
              <w:rPr>
                <w:rFonts w:ascii="Times New Roman" w:hAnsi="Times New Roman"/>
                <w:sz w:val="24"/>
                <w:szCs w:val="24"/>
              </w:rPr>
            </w:pPr>
          </w:p>
        </w:tc>
        <w:tc>
          <w:tcPr>
            <w:tcW w:w="1999" w:type="dxa"/>
            <w:tcBorders>
              <w:left w:val="single" w:sz="4" w:space="0" w:color="auto"/>
            </w:tcBorders>
          </w:tcPr>
          <w:p w14:paraId="63594618" w14:textId="77777777" w:rsidR="008E24F9" w:rsidRPr="00A86F92" w:rsidRDefault="00645C46" w:rsidP="00A86F92">
            <w:pPr>
              <w:spacing w:after="0" w:line="240" w:lineRule="auto"/>
              <w:contextualSpacing/>
              <w:jc w:val="both"/>
              <w:rPr>
                <w:rFonts w:ascii="Times New Roman" w:hAnsi="Times New Roman"/>
                <w:sz w:val="24"/>
                <w:szCs w:val="24"/>
              </w:rPr>
            </w:pPr>
            <w:r>
              <w:rPr>
                <w:rFonts w:ascii="Times New Roman" w:hAnsi="Times New Roman"/>
                <w:sz w:val="24"/>
                <w:szCs w:val="24"/>
              </w:rPr>
              <w:t>Старший воспитатель</w:t>
            </w:r>
          </w:p>
        </w:tc>
      </w:tr>
      <w:tr w:rsidR="008E24F9" w:rsidRPr="00A86F92" w14:paraId="4440A9B6" w14:textId="77777777" w:rsidTr="0014409C">
        <w:tc>
          <w:tcPr>
            <w:tcW w:w="534" w:type="dxa"/>
          </w:tcPr>
          <w:p w14:paraId="09CFA5F2" w14:textId="77777777" w:rsidR="008E24F9" w:rsidRPr="00A86F92" w:rsidRDefault="008E24F9" w:rsidP="00A86F92">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13</w:t>
            </w:r>
            <w:r w:rsidR="00645C46">
              <w:rPr>
                <w:rFonts w:ascii="Times New Roman" w:hAnsi="Times New Roman"/>
                <w:sz w:val="24"/>
                <w:szCs w:val="24"/>
              </w:rPr>
              <w:t>.</w:t>
            </w:r>
          </w:p>
        </w:tc>
        <w:tc>
          <w:tcPr>
            <w:tcW w:w="4815" w:type="dxa"/>
          </w:tcPr>
          <w:p w14:paraId="7E1DEB62" w14:textId="77777777" w:rsidR="008E24F9" w:rsidRPr="00A86F92" w:rsidRDefault="00645C46" w:rsidP="00A86F92">
            <w:pPr>
              <w:spacing w:after="0" w:line="240" w:lineRule="auto"/>
              <w:contextualSpacing/>
              <w:jc w:val="both"/>
              <w:rPr>
                <w:rFonts w:ascii="Times New Roman" w:hAnsi="Times New Roman"/>
                <w:sz w:val="24"/>
                <w:szCs w:val="24"/>
              </w:rPr>
            </w:pPr>
            <w:r>
              <w:rPr>
                <w:rFonts w:ascii="Times New Roman" w:hAnsi="Times New Roman"/>
                <w:sz w:val="24"/>
                <w:szCs w:val="24"/>
              </w:rPr>
              <w:t xml:space="preserve">Создание уголка для сотрудников ДОУ </w:t>
            </w:r>
            <w:proofErr w:type="gramStart"/>
            <w:r>
              <w:rPr>
                <w:rFonts w:ascii="Times New Roman" w:hAnsi="Times New Roman"/>
                <w:sz w:val="24"/>
                <w:szCs w:val="24"/>
              </w:rPr>
              <w:t>« Что</w:t>
            </w:r>
            <w:proofErr w:type="gramEnd"/>
            <w:r>
              <w:rPr>
                <w:rFonts w:ascii="Times New Roman" w:hAnsi="Times New Roman"/>
                <w:sz w:val="24"/>
                <w:szCs w:val="24"/>
              </w:rPr>
              <w:t xml:space="preserve"> нужно знать о ВИЧ»</w:t>
            </w:r>
          </w:p>
        </w:tc>
        <w:tc>
          <w:tcPr>
            <w:tcW w:w="2126" w:type="dxa"/>
          </w:tcPr>
          <w:p w14:paraId="5CDC10D3" w14:textId="77777777" w:rsidR="008E24F9" w:rsidRPr="00A86F92" w:rsidRDefault="005F290E" w:rsidP="00A86F92">
            <w:pPr>
              <w:spacing w:after="0" w:line="240" w:lineRule="auto"/>
              <w:contextualSpacing/>
              <w:jc w:val="both"/>
              <w:rPr>
                <w:rFonts w:ascii="Times New Roman" w:hAnsi="Times New Roman"/>
                <w:sz w:val="24"/>
                <w:szCs w:val="24"/>
              </w:rPr>
            </w:pPr>
            <w:r>
              <w:rPr>
                <w:rFonts w:ascii="Times New Roman" w:hAnsi="Times New Roman"/>
                <w:sz w:val="24"/>
                <w:szCs w:val="24"/>
              </w:rPr>
              <w:t>апрель</w:t>
            </w:r>
          </w:p>
        </w:tc>
        <w:tc>
          <w:tcPr>
            <w:tcW w:w="1343" w:type="dxa"/>
            <w:tcBorders>
              <w:right w:val="single" w:sz="4" w:space="0" w:color="auto"/>
            </w:tcBorders>
          </w:tcPr>
          <w:p w14:paraId="017E632C" w14:textId="77777777" w:rsidR="008E24F9" w:rsidRPr="00A86F92" w:rsidRDefault="008E24F9" w:rsidP="00A86F92">
            <w:pPr>
              <w:spacing w:after="0" w:line="240" w:lineRule="auto"/>
              <w:contextualSpacing/>
              <w:jc w:val="both"/>
              <w:rPr>
                <w:rFonts w:ascii="Times New Roman" w:hAnsi="Times New Roman"/>
                <w:sz w:val="24"/>
                <w:szCs w:val="24"/>
              </w:rPr>
            </w:pPr>
          </w:p>
        </w:tc>
        <w:tc>
          <w:tcPr>
            <w:tcW w:w="1999" w:type="dxa"/>
            <w:tcBorders>
              <w:left w:val="single" w:sz="4" w:space="0" w:color="auto"/>
            </w:tcBorders>
          </w:tcPr>
          <w:p w14:paraId="68AF2D67" w14:textId="77777777" w:rsidR="005F290E" w:rsidRDefault="00645C46" w:rsidP="00A86F92">
            <w:pPr>
              <w:spacing w:after="0" w:line="240" w:lineRule="auto"/>
              <w:contextualSpacing/>
              <w:jc w:val="both"/>
              <w:rPr>
                <w:rFonts w:ascii="Times New Roman" w:hAnsi="Times New Roman"/>
                <w:sz w:val="24"/>
                <w:szCs w:val="24"/>
              </w:rPr>
            </w:pPr>
            <w:r>
              <w:rPr>
                <w:rFonts w:ascii="Times New Roman" w:hAnsi="Times New Roman"/>
                <w:sz w:val="24"/>
                <w:szCs w:val="24"/>
              </w:rPr>
              <w:t>Заведующий ДОУ</w:t>
            </w:r>
            <w:r w:rsidR="005F290E">
              <w:rPr>
                <w:rFonts w:ascii="Times New Roman" w:hAnsi="Times New Roman"/>
                <w:sz w:val="24"/>
                <w:szCs w:val="24"/>
              </w:rPr>
              <w:t xml:space="preserve">, </w:t>
            </w:r>
          </w:p>
          <w:p w14:paraId="236DBEE2" w14:textId="77777777" w:rsidR="008E24F9" w:rsidRPr="00A86F92" w:rsidRDefault="005F290E" w:rsidP="00A86F92">
            <w:pPr>
              <w:spacing w:after="0" w:line="240" w:lineRule="auto"/>
              <w:contextualSpacing/>
              <w:jc w:val="both"/>
              <w:rPr>
                <w:rFonts w:ascii="Times New Roman" w:hAnsi="Times New Roman"/>
                <w:sz w:val="24"/>
                <w:szCs w:val="24"/>
              </w:rPr>
            </w:pPr>
            <w:r>
              <w:rPr>
                <w:rFonts w:ascii="Times New Roman" w:hAnsi="Times New Roman"/>
                <w:sz w:val="24"/>
                <w:szCs w:val="24"/>
              </w:rPr>
              <w:t>старший воспитатель</w:t>
            </w:r>
          </w:p>
        </w:tc>
      </w:tr>
    </w:tbl>
    <w:p w14:paraId="7FBB7B23" w14:textId="77777777" w:rsidR="0089467E" w:rsidRPr="003A68B8" w:rsidRDefault="0089467E" w:rsidP="006C61EF">
      <w:pPr>
        <w:spacing w:line="240" w:lineRule="auto"/>
        <w:ind w:firstLine="708"/>
        <w:contextualSpacing/>
        <w:jc w:val="both"/>
        <w:rPr>
          <w:rFonts w:ascii="Times New Roman" w:hAnsi="Times New Roman"/>
          <w:sz w:val="24"/>
          <w:szCs w:val="24"/>
        </w:rPr>
      </w:pPr>
    </w:p>
    <w:p w14:paraId="566FED9E" w14:textId="77777777" w:rsidR="008E24F9" w:rsidRDefault="008E24F9" w:rsidP="00645C46">
      <w:pPr>
        <w:spacing w:line="240" w:lineRule="auto"/>
        <w:contextualSpacing/>
        <w:rPr>
          <w:rFonts w:ascii="Times New Roman" w:hAnsi="Times New Roman"/>
          <w:sz w:val="24"/>
          <w:szCs w:val="24"/>
        </w:rPr>
      </w:pPr>
    </w:p>
    <w:p w14:paraId="1EFBA2A3" w14:textId="77777777" w:rsidR="008E24F9" w:rsidRDefault="008E24F9" w:rsidP="000F0DAF">
      <w:pPr>
        <w:spacing w:line="240" w:lineRule="auto"/>
        <w:ind w:firstLine="708"/>
        <w:contextualSpacing/>
        <w:jc w:val="right"/>
        <w:rPr>
          <w:rFonts w:ascii="Times New Roman" w:hAnsi="Times New Roman"/>
          <w:sz w:val="24"/>
          <w:szCs w:val="24"/>
        </w:rPr>
      </w:pPr>
    </w:p>
    <w:p w14:paraId="369B11B2" w14:textId="77777777" w:rsidR="0014409C" w:rsidRDefault="0014409C" w:rsidP="000F0DAF">
      <w:pPr>
        <w:spacing w:line="240" w:lineRule="auto"/>
        <w:ind w:firstLine="708"/>
        <w:contextualSpacing/>
        <w:jc w:val="right"/>
        <w:rPr>
          <w:rFonts w:ascii="Times New Roman" w:hAnsi="Times New Roman"/>
          <w:sz w:val="24"/>
          <w:szCs w:val="24"/>
        </w:rPr>
      </w:pPr>
    </w:p>
    <w:p w14:paraId="7602A244" w14:textId="77777777" w:rsidR="0014409C" w:rsidRDefault="0014409C" w:rsidP="000F0DAF">
      <w:pPr>
        <w:spacing w:line="240" w:lineRule="auto"/>
        <w:ind w:firstLine="708"/>
        <w:contextualSpacing/>
        <w:jc w:val="right"/>
        <w:rPr>
          <w:rFonts w:ascii="Times New Roman" w:hAnsi="Times New Roman"/>
          <w:sz w:val="24"/>
          <w:szCs w:val="24"/>
        </w:rPr>
      </w:pPr>
    </w:p>
    <w:p w14:paraId="5E180B47" w14:textId="77777777" w:rsidR="0014409C" w:rsidRDefault="0014409C" w:rsidP="000F0DAF">
      <w:pPr>
        <w:spacing w:line="240" w:lineRule="auto"/>
        <w:ind w:firstLine="708"/>
        <w:contextualSpacing/>
        <w:jc w:val="right"/>
        <w:rPr>
          <w:rFonts w:ascii="Times New Roman" w:hAnsi="Times New Roman"/>
          <w:sz w:val="24"/>
          <w:szCs w:val="24"/>
        </w:rPr>
      </w:pPr>
    </w:p>
    <w:p w14:paraId="5B75974E" w14:textId="77777777" w:rsidR="0014409C" w:rsidRDefault="0014409C" w:rsidP="000F0DAF">
      <w:pPr>
        <w:spacing w:line="240" w:lineRule="auto"/>
        <w:ind w:firstLine="708"/>
        <w:contextualSpacing/>
        <w:jc w:val="right"/>
        <w:rPr>
          <w:rFonts w:ascii="Times New Roman" w:hAnsi="Times New Roman"/>
          <w:sz w:val="24"/>
          <w:szCs w:val="24"/>
        </w:rPr>
      </w:pPr>
    </w:p>
    <w:p w14:paraId="493A767C" w14:textId="77777777" w:rsidR="0014409C" w:rsidRDefault="0014409C" w:rsidP="000F0DAF">
      <w:pPr>
        <w:spacing w:line="240" w:lineRule="auto"/>
        <w:ind w:firstLine="708"/>
        <w:contextualSpacing/>
        <w:jc w:val="right"/>
        <w:rPr>
          <w:rFonts w:ascii="Times New Roman" w:hAnsi="Times New Roman"/>
          <w:sz w:val="24"/>
          <w:szCs w:val="24"/>
        </w:rPr>
      </w:pPr>
    </w:p>
    <w:p w14:paraId="62E04325" w14:textId="77777777" w:rsidR="0014409C" w:rsidRDefault="0014409C" w:rsidP="000F0DAF">
      <w:pPr>
        <w:spacing w:line="240" w:lineRule="auto"/>
        <w:ind w:firstLine="708"/>
        <w:contextualSpacing/>
        <w:jc w:val="right"/>
        <w:rPr>
          <w:rFonts w:ascii="Times New Roman" w:hAnsi="Times New Roman"/>
          <w:sz w:val="24"/>
          <w:szCs w:val="24"/>
        </w:rPr>
      </w:pPr>
    </w:p>
    <w:p w14:paraId="507CC2F3" w14:textId="77777777" w:rsidR="0014409C" w:rsidRDefault="0014409C" w:rsidP="000F0DAF">
      <w:pPr>
        <w:spacing w:line="240" w:lineRule="auto"/>
        <w:ind w:firstLine="708"/>
        <w:contextualSpacing/>
        <w:jc w:val="right"/>
        <w:rPr>
          <w:rFonts w:ascii="Times New Roman" w:hAnsi="Times New Roman"/>
          <w:sz w:val="24"/>
          <w:szCs w:val="24"/>
        </w:rPr>
      </w:pPr>
    </w:p>
    <w:p w14:paraId="5D4FBC51" w14:textId="77777777" w:rsidR="0014409C" w:rsidRDefault="0014409C" w:rsidP="000F0DAF">
      <w:pPr>
        <w:spacing w:line="240" w:lineRule="auto"/>
        <w:ind w:firstLine="708"/>
        <w:contextualSpacing/>
        <w:jc w:val="right"/>
        <w:rPr>
          <w:rFonts w:ascii="Times New Roman" w:hAnsi="Times New Roman"/>
          <w:sz w:val="24"/>
          <w:szCs w:val="24"/>
        </w:rPr>
      </w:pPr>
    </w:p>
    <w:p w14:paraId="56F859AC" w14:textId="77777777" w:rsidR="0014409C" w:rsidRDefault="0014409C" w:rsidP="000F0DAF">
      <w:pPr>
        <w:spacing w:line="240" w:lineRule="auto"/>
        <w:ind w:firstLine="708"/>
        <w:contextualSpacing/>
        <w:jc w:val="right"/>
        <w:rPr>
          <w:rFonts w:ascii="Times New Roman" w:hAnsi="Times New Roman"/>
          <w:sz w:val="24"/>
          <w:szCs w:val="24"/>
        </w:rPr>
      </w:pPr>
    </w:p>
    <w:p w14:paraId="10950B0E" w14:textId="77777777" w:rsidR="0014409C" w:rsidRDefault="0014409C" w:rsidP="000F0DAF">
      <w:pPr>
        <w:spacing w:line="240" w:lineRule="auto"/>
        <w:ind w:firstLine="708"/>
        <w:contextualSpacing/>
        <w:jc w:val="right"/>
        <w:rPr>
          <w:rFonts w:ascii="Times New Roman" w:hAnsi="Times New Roman"/>
          <w:sz w:val="24"/>
          <w:szCs w:val="24"/>
        </w:rPr>
      </w:pPr>
    </w:p>
    <w:p w14:paraId="40D5DD52" w14:textId="77777777" w:rsidR="0014409C" w:rsidRDefault="0014409C" w:rsidP="000F0DAF">
      <w:pPr>
        <w:spacing w:line="240" w:lineRule="auto"/>
        <w:ind w:firstLine="708"/>
        <w:contextualSpacing/>
        <w:jc w:val="right"/>
        <w:rPr>
          <w:rFonts w:ascii="Times New Roman" w:hAnsi="Times New Roman"/>
          <w:sz w:val="24"/>
          <w:szCs w:val="24"/>
        </w:rPr>
      </w:pPr>
    </w:p>
    <w:p w14:paraId="67986655" w14:textId="77777777" w:rsidR="0014409C" w:rsidRDefault="0014409C" w:rsidP="000F0DAF">
      <w:pPr>
        <w:spacing w:line="240" w:lineRule="auto"/>
        <w:ind w:firstLine="708"/>
        <w:contextualSpacing/>
        <w:jc w:val="right"/>
        <w:rPr>
          <w:rFonts w:ascii="Times New Roman" w:hAnsi="Times New Roman"/>
          <w:sz w:val="24"/>
          <w:szCs w:val="24"/>
        </w:rPr>
      </w:pPr>
    </w:p>
    <w:p w14:paraId="5C9AB906" w14:textId="77777777" w:rsidR="0014409C" w:rsidRDefault="0014409C" w:rsidP="000F0DAF">
      <w:pPr>
        <w:spacing w:line="240" w:lineRule="auto"/>
        <w:ind w:firstLine="708"/>
        <w:contextualSpacing/>
        <w:jc w:val="right"/>
        <w:rPr>
          <w:rFonts w:ascii="Times New Roman" w:hAnsi="Times New Roman"/>
          <w:sz w:val="24"/>
          <w:szCs w:val="24"/>
        </w:rPr>
      </w:pPr>
    </w:p>
    <w:p w14:paraId="36B8F578" w14:textId="77777777" w:rsidR="0014409C" w:rsidRDefault="0014409C" w:rsidP="000F0DAF">
      <w:pPr>
        <w:spacing w:line="240" w:lineRule="auto"/>
        <w:ind w:firstLine="708"/>
        <w:contextualSpacing/>
        <w:jc w:val="right"/>
        <w:rPr>
          <w:rFonts w:ascii="Times New Roman" w:hAnsi="Times New Roman"/>
          <w:sz w:val="24"/>
          <w:szCs w:val="24"/>
        </w:rPr>
      </w:pPr>
    </w:p>
    <w:p w14:paraId="70ADD1B6" w14:textId="77777777" w:rsidR="0014409C" w:rsidRDefault="0014409C" w:rsidP="000F0DAF">
      <w:pPr>
        <w:spacing w:line="240" w:lineRule="auto"/>
        <w:ind w:firstLine="708"/>
        <w:contextualSpacing/>
        <w:jc w:val="right"/>
        <w:rPr>
          <w:rFonts w:ascii="Times New Roman" w:hAnsi="Times New Roman"/>
          <w:sz w:val="24"/>
          <w:szCs w:val="24"/>
        </w:rPr>
      </w:pPr>
    </w:p>
    <w:p w14:paraId="57531A24" w14:textId="77777777" w:rsidR="0014409C" w:rsidRDefault="0014409C" w:rsidP="000F0DAF">
      <w:pPr>
        <w:spacing w:line="240" w:lineRule="auto"/>
        <w:ind w:firstLine="708"/>
        <w:contextualSpacing/>
        <w:jc w:val="right"/>
        <w:rPr>
          <w:rFonts w:ascii="Times New Roman" w:hAnsi="Times New Roman"/>
          <w:sz w:val="24"/>
          <w:szCs w:val="24"/>
        </w:rPr>
      </w:pPr>
    </w:p>
    <w:p w14:paraId="2A1ECDFE" w14:textId="77777777" w:rsidR="0014409C" w:rsidRDefault="0014409C" w:rsidP="000F0DAF">
      <w:pPr>
        <w:spacing w:line="240" w:lineRule="auto"/>
        <w:ind w:firstLine="708"/>
        <w:contextualSpacing/>
        <w:jc w:val="right"/>
        <w:rPr>
          <w:rFonts w:ascii="Times New Roman" w:hAnsi="Times New Roman"/>
          <w:sz w:val="24"/>
          <w:szCs w:val="24"/>
        </w:rPr>
      </w:pPr>
    </w:p>
    <w:p w14:paraId="7AD146DC" w14:textId="77777777" w:rsidR="0014409C" w:rsidRDefault="0014409C" w:rsidP="000F0DAF">
      <w:pPr>
        <w:spacing w:line="240" w:lineRule="auto"/>
        <w:ind w:firstLine="708"/>
        <w:contextualSpacing/>
        <w:jc w:val="right"/>
        <w:rPr>
          <w:rFonts w:ascii="Times New Roman" w:hAnsi="Times New Roman"/>
          <w:sz w:val="24"/>
          <w:szCs w:val="24"/>
        </w:rPr>
      </w:pPr>
    </w:p>
    <w:p w14:paraId="499871F6" w14:textId="77777777" w:rsidR="0014409C" w:rsidRDefault="0014409C" w:rsidP="000F0DAF">
      <w:pPr>
        <w:spacing w:line="240" w:lineRule="auto"/>
        <w:ind w:firstLine="708"/>
        <w:contextualSpacing/>
        <w:jc w:val="right"/>
        <w:rPr>
          <w:rFonts w:ascii="Times New Roman" w:hAnsi="Times New Roman"/>
          <w:sz w:val="24"/>
          <w:szCs w:val="24"/>
        </w:rPr>
      </w:pPr>
    </w:p>
    <w:p w14:paraId="7858D6EF" w14:textId="77777777" w:rsidR="0014409C" w:rsidRDefault="0014409C" w:rsidP="000F0DAF">
      <w:pPr>
        <w:spacing w:line="240" w:lineRule="auto"/>
        <w:ind w:firstLine="708"/>
        <w:contextualSpacing/>
        <w:jc w:val="right"/>
        <w:rPr>
          <w:rFonts w:ascii="Times New Roman" w:hAnsi="Times New Roman"/>
          <w:sz w:val="24"/>
          <w:szCs w:val="24"/>
        </w:rPr>
      </w:pPr>
    </w:p>
    <w:p w14:paraId="033A9699" w14:textId="77777777" w:rsidR="0014409C" w:rsidRDefault="0014409C" w:rsidP="000F0DAF">
      <w:pPr>
        <w:spacing w:line="240" w:lineRule="auto"/>
        <w:ind w:firstLine="708"/>
        <w:contextualSpacing/>
        <w:jc w:val="right"/>
        <w:rPr>
          <w:rFonts w:ascii="Times New Roman" w:hAnsi="Times New Roman"/>
          <w:sz w:val="24"/>
          <w:szCs w:val="24"/>
        </w:rPr>
      </w:pPr>
    </w:p>
    <w:p w14:paraId="79B02426" w14:textId="77777777" w:rsidR="0014409C" w:rsidRDefault="0014409C" w:rsidP="000F0DAF">
      <w:pPr>
        <w:spacing w:line="240" w:lineRule="auto"/>
        <w:ind w:firstLine="708"/>
        <w:contextualSpacing/>
        <w:jc w:val="right"/>
        <w:rPr>
          <w:rFonts w:ascii="Times New Roman" w:hAnsi="Times New Roman"/>
          <w:sz w:val="24"/>
          <w:szCs w:val="24"/>
        </w:rPr>
      </w:pPr>
    </w:p>
    <w:p w14:paraId="7567CB54" w14:textId="77777777" w:rsidR="0014409C" w:rsidRDefault="0014409C" w:rsidP="000F0DAF">
      <w:pPr>
        <w:spacing w:line="240" w:lineRule="auto"/>
        <w:ind w:firstLine="708"/>
        <w:contextualSpacing/>
        <w:jc w:val="right"/>
        <w:rPr>
          <w:rFonts w:ascii="Times New Roman" w:hAnsi="Times New Roman"/>
          <w:sz w:val="24"/>
          <w:szCs w:val="24"/>
        </w:rPr>
      </w:pPr>
    </w:p>
    <w:p w14:paraId="29F03A4C" w14:textId="77777777" w:rsidR="0014409C" w:rsidRDefault="0014409C" w:rsidP="000F0DAF">
      <w:pPr>
        <w:spacing w:line="240" w:lineRule="auto"/>
        <w:ind w:firstLine="708"/>
        <w:contextualSpacing/>
        <w:jc w:val="right"/>
        <w:rPr>
          <w:rFonts w:ascii="Times New Roman" w:hAnsi="Times New Roman"/>
          <w:sz w:val="24"/>
          <w:szCs w:val="24"/>
        </w:rPr>
      </w:pPr>
    </w:p>
    <w:p w14:paraId="7FF934EC" w14:textId="77777777" w:rsidR="0014409C" w:rsidRDefault="0014409C" w:rsidP="000F0DAF">
      <w:pPr>
        <w:spacing w:line="240" w:lineRule="auto"/>
        <w:ind w:firstLine="708"/>
        <w:contextualSpacing/>
        <w:jc w:val="right"/>
        <w:rPr>
          <w:rFonts w:ascii="Times New Roman" w:hAnsi="Times New Roman"/>
          <w:sz w:val="24"/>
          <w:szCs w:val="24"/>
        </w:rPr>
      </w:pPr>
    </w:p>
    <w:p w14:paraId="16702E3C" w14:textId="77777777" w:rsidR="0014409C" w:rsidRDefault="0014409C" w:rsidP="000F0DAF">
      <w:pPr>
        <w:spacing w:line="240" w:lineRule="auto"/>
        <w:ind w:firstLine="708"/>
        <w:contextualSpacing/>
        <w:jc w:val="right"/>
        <w:rPr>
          <w:rFonts w:ascii="Times New Roman" w:hAnsi="Times New Roman"/>
          <w:sz w:val="24"/>
          <w:szCs w:val="24"/>
        </w:rPr>
      </w:pPr>
    </w:p>
    <w:p w14:paraId="68AA67DF" w14:textId="77777777" w:rsidR="0014409C" w:rsidRDefault="0014409C" w:rsidP="000F0DAF">
      <w:pPr>
        <w:spacing w:line="240" w:lineRule="auto"/>
        <w:ind w:firstLine="708"/>
        <w:contextualSpacing/>
        <w:jc w:val="right"/>
        <w:rPr>
          <w:rFonts w:ascii="Times New Roman" w:hAnsi="Times New Roman"/>
          <w:sz w:val="24"/>
          <w:szCs w:val="24"/>
        </w:rPr>
      </w:pPr>
    </w:p>
    <w:p w14:paraId="6C5FB911" w14:textId="77777777" w:rsidR="0014409C" w:rsidRDefault="0014409C" w:rsidP="000F0DAF">
      <w:pPr>
        <w:spacing w:line="240" w:lineRule="auto"/>
        <w:ind w:firstLine="708"/>
        <w:contextualSpacing/>
        <w:jc w:val="right"/>
        <w:rPr>
          <w:rFonts w:ascii="Times New Roman" w:hAnsi="Times New Roman"/>
          <w:sz w:val="24"/>
          <w:szCs w:val="24"/>
        </w:rPr>
      </w:pPr>
    </w:p>
    <w:p w14:paraId="2F4B9FF6" w14:textId="77777777" w:rsidR="0014409C" w:rsidRDefault="0014409C" w:rsidP="000F0DAF">
      <w:pPr>
        <w:spacing w:line="240" w:lineRule="auto"/>
        <w:ind w:firstLine="708"/>
        <w:contextualSpacing/>
        <w:jc w:val="right"/>
        <w:rPr>
          <w:rFonts w:ascii="Times New Roman" w:hAnsi="Times New Roman"/>
          <w:sz w:val="24"/>
          <w:szCs w:val="24"/>
        </w:rPr>
      </w:pPr>
    </w:p>
    <w:p w14:paraId="034471AB" w14:textId="77777777" w:rsidR="0014409C" w:rsidRDefault="0014409C" w:rsidP="000F0DAF">
      <w:pPr>
        <w:spacing w:line="240" w:lineRule="auto"/>
        <w:ind w:firstLine="708"/>
        <w:contextualSpacing/>
        <w:jc w:val="right"/>
        <w:rPr>
          <w:rFonts w:ascii="Times New Roman" w:hAnsi="Times New Roman"/>
          <w:sz w:val="24"/>
          <w:szCs w:val="24"/>
        </w:rPr>
      </w:pPr>
    </w:p>
    <w:p w14:paraId="73C963AB" w14:textId="77777777" w:rsidR="0014409C" w:rsidRDefault="0014409C" w:rsidP="000F0DAF">
      <w:pPr>
        <w:spacing w:line="240" w:lineRule="auto"/>
        <w:ind w:firstLine="708"/>
        <w:contextualSpacing/>
        <w:jc w:val="right"/>
        <w:rPr>
          <w:rFonts w:ascii="Times New Roman" w:hAnsi="Times New Roman"/>
          <w:sz w:val="24"/>
          <w:szCs w:val="24"/>
        </w:rPr>
      </w:pPr>
    </w:p>
    <w:p w14:paraId="100179F5" w14:textId="77777777" w:rsidR="0014409C" w:rsidRDefault="0014409C" w:rsidP="000F0DAF">
      <w:pPr>
        <w:spacing w:line="240" w:lineRule="auto"/>
        <w:ind w:firstLine="708"/>
        <w:contextualSpacing/>
        <w:jc w:val="right"/>
        <w:rPr>
          <w:rFonts w:ascii="Times New Roman" w:hAnsi="Times New Roman"/>
          <w:sz w:val="24"/>
          <w:szCs w:val="24"/>
        </w:rPr>
      </w:pPr>
    </w:p>
    <w:p w14:paraId="23B06686" w14:textId="77777777" w:rsidR="0014409C" w:rsidRDefault="0014409C" w:rsidP="000F0DAF">
      <w:pPr>
        <w:spacing w:line="240" w:lineRule="auto"/>
        <w:ind w:firstLine="708"/>
        <w:contextualSpacing/>
        <w:jc w:val="right"/>
        <w:rPr>
          <w:rFonts w:ascii="Times New Roman" w:hAnsi="Times New Roman"/>
          <w:sz w:val="24"/>
          <w:szCs w:val="24"/>
        </w:rPr>
      </w:pPr>
    </w:p>
    <w:p w14:paraId="4159F733" w14:textId="77777777" w:rsidR="0014409C" w:rsidRDefault="0014409C" w:rsidP="000F0DAF">
      <w:pPr>
        <w:spacing w:line="240" w:lineRule="auto"/>
        <w:ind w:firstLine="708"/>
        <w:contextualSpacing/>
        <w:jc w:val="right"/>
        <w:rPr>
          <w:rFonts w:ascii="Times New Roman" w:hAnsi="Times New Roman"/>
          <w:sz w:val="24"/>
          <w:szCs w:val="24"/>
        </w:rPr>
      </w:pPr>
    </w:p>
    <w:p w14:paraId="336D352C" w14:textId="77777777" w:rsidR="0014409C" w:rsidRDefault="0014409C" w:rsidP="000F0DAF">
      <w:pPr>
        <w:spacing w:line="240" w:lineRule="auto"/>
        <w:ind w:firstLine="708"/>
        <w:contextualSpacing/>
        <w:jc w:val="right"/>
        <w:rPr>
          <w:rFonts w:ascii="Times New Roman" w:hAnsi="Times New Roman"/>
          <w:sz w:val="24"/>
          <w:szCs w:val="24"/>
        </w:rPr>
      </w:pPr>
    </w:p>
    <w:p w14:paraId="7F9DA40F" w14:textId="77777777" w:rsidR="0014409C" w:rsidRDefault="0014409C" w:rsidP="000F0DAF">
      <w:pPr>
        <w:spacing w:line="240" w:lineRule="auto"/>
        <w:ind w:firstLine="708"/>
        <w:contextualSpacing/>
        <w:jc w:val="right"/>
        <w:rPr>
          <w:rFonts w:ascii="Times New Roman" w:hAnsi="Times New Roman"/>
          <w:sz w:val="24"/>
          <w:szCs w:val="24"/>
        </w:rPr>
      </w:pPr>
    </w:p>
    <w:p w14:paraId="5DABD3CD" w14:textId="77777777" w:rsidR="0014409C" w:rsidRDefault="0014409C" w:rsidP="000F0DAF">
      <w:pPr>
        <w:spacing w:line="240" w:lineRule="auto"/>
        <w:ind w:firstLine="708"/>
        <w:contextualSpacing/>
        <w:jc w:val="right"/>
        <w:rPr>
          <w:rFonts w:ascii="Times New Roman" w:hAnsi="Times New Roman"/>
          <w:sz w:val="24"/>
          <w:szCs w:val="24"/>
        </w:rPr>
      </w:pPr>
    </w:p>
    <w:p w14:paraId="23E93F28" w14:textId="77777777" w:rsidR="0014409C" w:rsidRDefault="0014409C" w:rsidP="000F0DAF">
      <w:pPr>
        <w:spacing w:line="240" w:lineRule="auto"/>
        <w:ind w:firstLine="708"/>
        <w:contextualSpacing/>
        <w:jc w:val="right"/>
        <w:rPr>
          <w:rFonts w:ascii="Times New Roman" w:hAnsi="Times New Roman"/>
          <w:sz w:val="24"/>
          <w:szCs w:val="24"/>
        </w:rPr>
      </w:pPr>
    </w:p>
    <w:p w14:paraId="4628B9A6" w14:textId="77777777" w:rsidR="0014409C" w:rsidRDefault="0014409C" w:rsidP="000F0DAF">
      <w:pPr>
        <w:spacing w:line="240" w:lineRule="auto"/>
        <w:ind w:firstLine="708"/>
        <w:contextualSpacing/>
        <w:jc w:val="right"/>
        <w:rPr>
          <w:rFonts w:ascii="Times New Roman" w:hAnsi="Times New Roman"/>
          <w:sz w:val="24"/>
          <w:szCs w:val="24"/>
        </w:rPr>
      </w:pPr>
    </w:p>
    <w:p w14:paraId="2366E029" w14:textId="77777777" w:rsidR="0014409C" w:rsidRDefault="0014409C" w:rsidP="000F0DAF">
      <w:pPr>
        <w:spacing w:line="240" w:lineRule="auto"/>
        <w:ind w:firstLine="708"/>
        <w:contextualSpacing/>
        <w:jc w:val="right"/>
        <w:rPr>
          <w:rFonts w:ascii="Times New Roman" w:hAnsi="Times New Roman"/>
          <w:sz w:val="24"/>
          <w:szCs w:val="24"/>
        </w:rPr>
      </w:pPr>
    </w:p>
    <w:p w14:paraId="3CB249FB" w14:textId="77777777" w:rsidR="0014409C" w:rsidRDefault="0014409C" w:rsidP="000F0DAF">
      <w:pPr>
        <w:spacing w:line="240" w:lineRule="auto"/>
        <w:ind w:firstLine="708"/>
        <w:contextualSpacing/>
        <w:jc w:val="right"/>
        <w:rPr>
          <w:rFonts w:ascii="Times New Roman" w:hAnsi="Times New Roman"/>
          <w:sz w:val="24"/>
          <w:szCs w:val="24"/>
        </w:rPr>
      </w:pPr>
    </w:p>
    <w:p w14:paraId="1ECCE7CB" w14:textId="77777777" w:rsidR="0014409C" w:rsidRDefault="0014409C" w:rsidP="000F0DAF">
      <w:pPr>
        <w:spacing w:line="240" w:lineRule="auto"/>
        <w:ind w:firstLine="708"/>
        <w:contextualSpacing/>
        <w:jc w:val="right"/>
        <w:rPr>
          <w:rFonts w:ascii="Times New Roman" w:hAnsi="Times New Roman"/>
          <w:sz w:val="24"/>
          <w:szCs w:val="24"/>
        </w:rPr>
      </w:pPr>
    </w:p>
    <w:p w14:paraId="35E526C5" w14:textId="77777777" w:rsidR="0014409C" w:rsidRDefault="0014409C" w:rsidP="000F0DAF">
      <w:pPr>
        <w:spacing w:line="240" w:lineRule="auto"/>
        <w:ind w:firstLine="708"/>
        <w:contextualSpacing/>
        <w:jc w:val="right"/>
        <w:rPr>
          <w:rFonts w:ascii="Times New Roman" w:hAnsi="Times New Roman"/>
          <w:sz w:val="24"/>
          <w:szCs w:val="24"/>
        </w:rPr>
      </w:pPr>
    </w:p>
    <w:p w14:paraId="330D2D1B" w14:textId="77777777" w:rsidR="0014409C" w:rsidRDefault="0014409C" w:rsidP="000F0DAF">
      <w:pPr>
        <w:spacing w:line="240" w:lineRule="auto"/>
        <w:ind w:firstLine="708"/>
        <w:contextualSpacing/>
        <w:jc w:val="right"/>
        <w:rPr>
          <w:rFonts w:ascii="Times New Roman" w:hAnsi="Times New Roman"/>
          <w:sz w:val="24"/>
          <w:szCs w:val="24"/>
        </w:rPr>
      </w:pPr>
    </w:p>
    <w:p w14:paraId="1B8840F9" w14:textId="77777777" w:rsidR="0014409C" w:rsidRDefault="0014409C" w:rsidP="000F0DAF">
      <w:pPr>
        <w:spacing w:line="240" w:lineRule="auto"/>
        <w:ind w:firstLine="708"/>
        <w:contextualSpacing/>
        <w:jc w:val="right"/>
        <w:rPr>
          <w:rFonts w:ascii="Times New Roman" w:hAnsi="Times New Roman"/>
          <w:sz w:val="24"/>
          <w:szCs w:val="24"/>
        </w:rPr>
      </w:pPr>
    </w:p>
    <w:p w14:paraId="553153F7" w14:textId="77777777" w:rsidR="0089467E" w:rsidRPr="003A68B8" w:rsidRDefault="0089467E" w:rsidP="000F0DAF">
      <w:pPr>
        <w:spacing w:line="240" w:lineRule="auto"/>
        <w:ind w:firstLine="708"/>
        <w:contextualSpacing/>
        <w:jc w:val="right"/>
        <w:rPr>
          <w:rFonts w:ascii="Times New Roman" w:hAnsi="Times New Roman"/>
          <w:sz w:val="24"/>
          <w:szCs w:val="24"/>
        </w:rPr>
      </w:pPr>
      <w:r>
        <w:rPr>
          <w:rFonts w:ascii="Times New Roman" w:hAnsi="Times New Roman"/>
          <w:sz w:val="24"/>
          <w:szCs w:val="24"/>
        </w:rPr>
        <w:t>Приложение 4</w:t>
      </w:r>
    </w:p>
    <w:p w14:paraId="606F1DD2" w14:textId="77777777" w:rsidR="0089467E" w:rsidRDefault="0089467E" w:rsidP="007C261D">
      <w:pPr>
        <w:spacing w:line="240" w:lineRule="auto"/>
        <w:contextualSpacing/>
        <w:jc w:val="both"/>
        <w:rPr>
          <w:rFonts w:ascii="Times New Roman" w:hAnsi="Times New Roman"/>
          <w:sz w:val="24"/>
          <w:szCs w:val="24"/>
        </w:rPr>
      </w:pPr>
      <w:r>
        <w:rPr>
          <w:rFonts w:ascii="Times New Roman" w:hAnsi="Times New Roman"/>
          <w:sz w:val="24"/>
          <w:szCs w:val="24"/>
        </w:rPr>
        <w:t xml:space="preserve">          </w:t>
      </w:r>
    </w:p>
    <w:p w14:paraId="21D7DB21" w14:textId="77777777" w:rsidR="0089467E" w:rsidRDefault="0089467E" w:rsidP="007C261D">
      <w:pPr>
        <w:spacing w:line="240" w:lineRule="auto"/>
        <w:contextualSpacing/>
        <w:jc w:val="both"/>
        <w:rPr>
          <w:rFonts w:ascii="Times New Roman" w:hAnsi="Times New Roman"/>
          <w:sz w:val="24"/>
          <w:szCs w:val="24"/>
        </w:rPr>
      </w:pPr>
    </w:p>
    <w:tbl>
      <w:tblPr>
        <w:tblW w:w="0" w:type="auto"/>
        <w:tblLook w:val="00A0" w:firstRow="1" w:lastRow="0" w:firstColumn="1" w:lastColumn="0" w:noHBand="0" w:noVBand="0"/>
      </w:tblPr>
      <w:tblGrid>
        <w:gridCol w:w="5408"/>
        <w:gridCol w:w="5409"/>
      </w:tblGrid>
      <w:tr w:rsidR="0089467E" w:rsidRPr="00A86F92" w14:paraId="526C7FB9" w14:textId="77777777" w:rsidTr="00A86F92">
        <w:tc>
          <w:tcPr>
            <w:tcW w:w="5408" w:type="dxa"/>
          </w:tcPr>
          <w:p w14:paraId="70FE52A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xml:space="preserve">ПРИНЯТО </w:t>
            </w:r>
            <w:r w:rsidRPr="00A86F92">
              <w:rPr>
                <w:rFonts w:ascii="Times New Roman" w:hAnsi="Times New Roman"/>
                <w:sz w:val="24"/>
                <w:szCs w:val="24"/>
              </w:rPr>
              <w:tab/>
            </w:r>
            <w:r w:rsidRPr="00A86F92">
              <w:rPr>
                <w:rFonts w:ascii="Times New Roman" w:hAnsi="Times New Roman"/>
                <w:sz w:val="24"/>
                <w:szCs w:val="24"/>
              </w:rPr>
              <w:tab/>
            </w:r>
            <w:r w:rsidRPr="00A86F92">
              <w:rPr>
                <w:rFonts w:ascii="Times New Roman" w:hAnsi="Times New Roman"/>
                <w:sz w:val="24"/>
                <w:szCs w:val="24"/>
              </w:rPr>
              <w:tab/>
            </w:r>
            <w:r w:rsidRPr="00A86F92">
              <w:rPr>
                <w:rFonts w:ascii="Times New Roman" w:hAnsi="Times New Roman"/>
                <w:sz w:val="24"/>
                <w:szCs w:val="24"/>
              </w:rPr>
              <w:tab/>
            </w:r>
            <w:r w:rsidRPr="00A86F92">
              <w:rPr>
                <w:rFonts w:ascii="Times New Roman" w:hAnsi="Times New Roman"/>
                <w:sz w:val="24"/>
                <w:szCs w:val="24"/>
              </w:rPr>
              <w:tab/>
            </w:r>
          </w:p>
          <w:p w14:paraId="67B5F6C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 уче</w:t>
            </w:r>
            <w:r w:rsidR="0014409C">
              <w:rPr>
                <w:rFonts w:ascii="Times New Roman" w:hAnsi="Times New Roman"/>
                <w:sz w:val="24"/>
                <w:szCs w:val="24"/>
              </w:rPr>
              <w:t>том мнения профсоюзного комитета</w:t>
            </w:r>
            <w:r>
              <w:rPr>
                <w:rFonts w:ascii="Times New Roman" w:hAnsi="Times New Roman"/>
                <w:sz w:val="24"/>
                <w:szCs w:val="24"/>
              </w:rPr>
              <w:t xml:space="preserve"> </w:t>
            </w:r>
            <w:r w:rsidRPr="00A86F92">
              <w:rPr>
                <w:rFonts w:ascii="Times New Roman" w:hAnsi="Times New Roman"/>
                <w:sz w:val="24"/>
                <w:szCs w:val="24"/>
              </w:rPr>
              <w:tab/>
              <w:t xml:space="preserve">                                      </w:t>
            </w:r>
          </w:p>
          <w:p w14:paraId="4AC94B52" w14:textId="77777777" w:rsidR="0089467E" w:rsidRPr="00A86F92" w:rsidRDefault="0014409C" w:rsidP="00A86F92">
            <w:pPr>
              <w:spacing w:after="0" w:line="240" w:lineRule="auto"/>
              <w:contextualSpacing/>
              <w:jc w:val="both"/>
              <w:rPr>
                <w:rFonts w:ascii="Times New Roman" w:hAnsi="Times New Roman"/>
                <w:sz w:val="24"/>
                <w:szCs w:val="24"/>
              </w:rPr>
            </w:pPr>
            <w:r>
              <w:rPr>
                <w:rFonts w:ascii="Times New Roman" w:hAnsi="Times New Roman"/>
                <w:sz w:val="24"/>
                <w:szCs w:val="24"/>
              </w:rPr>
              <w:t xml:space="preserve">протокол </w:t>
            </w:r>
            <w:r w:rsidR="000E34A4">
              <w:rPr>
                <w:rFonts w:ascii="Times New Roman" w:hAnsi="Times New Roman"/>
                <w:sz w:val="24"/>
                <w:szCs w:val="24"/>
              </w:rPr>
              <w:t xml:space="preserve">17 </w:t>
            </w:r>
            <w:r>
              <w:rPr>
                <w:rFonts w:ascii="Times New Roman" w:hAnsi="Times New Roman"/>
                <w:sz w:val="24"/>
                <w:szCs w:val="24"/>
              </w:rPr>
              <w:t xml:space="preserve">от «14» 01. 2019 </w:t>
            </w:r>
            <w:r w:rsidR="0089467E" w:rsidRPr="00A86F92">
              <w:rPr>
                <w:rFonts w:ascii="Times New Roman" w:hAnsi="Times New Roman"/>
                <w:sz w:val="24"/>
                <w:szCs w:val="24"/>
              </w:rPr>
              <w:t>г.</w:t>
            </w:r>
            <w:r>
              <w:rPr>
                <w:rFonts w:ascii="Times New Roman" w:hAnsi="Times New Roman"/>
                <w:sz w:val="24"/>
                <w:szCs w:val="24"/>
              </w:rPr>
              <w:t xml:space="preserve"> № 8</w:t>
            </w:r>
          </w:p>
          <w:p w14:paraId="275B5B8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пр</w:t>
            </w:r>
            <w:r w:rsidR="0014409C">
              <w:rPr>
                <w:rFonts w:ascii="Times New Roman" w:hAnsi="Times New Roman"/>
                <w:sz w:val="24"/>
                <w:szCs w:val="24"/>
              </w:rPr>
              <w:t>едседатель профсоюзного комитета</w:t>
            </w:r>
            <w:r w:rsidRPr="00A86F92">
              <w:rPr>
                <w:rFonts w:ascii="Times New Roman" w:hAnsi="Times New Roman"/>
                <w:sz w:val="24"/>
                <w:szCs w:val="24"/>
              </w:rPr>
              <w:tab/>
            </w:r>
            <w:r w:rsidRPr="00A86F92">
              <w:rPr>
                <w:rFonts w:ascii="Times New Roman" w:hAnsi="Times New Roman"/>
                <w:sz w:val="24"/>
                <w:szCs w:val="24"/>
              </w:rPr>
              <w:tab/>
              <w:t xml:space="preserve">                 </w:t>
            </w:r>
            <w:r>
              <w:rPr>
                <w:rFonts w:ascii="Times New Roman" w:hAnsi="Times New Roman"/>
                <w:sz w:val="24"/>
                <w:szCs w:val="24"/>
              </w:rPr>
              <w:t xml:space="preserve">          </w:t>
            </w:r>
            <w:r w:rsidR="0014409C">
              <w:rPr>
                <w:rFonts w:ascii="Times New Roman" w:hAnsi="Times New Roman"/>
                <w:sz w:val="24"/>
                <w:szCs w:val="24"/>
              </w:rPr>
              <w:t xml:space="preserve"> МБДОУ «Детский сад № 1</w:t>
            </w:r>
            <w:r w:rsidRPr="00A86F92">
              <w:rPr>
                <w:rFonts w:ascii="Times New Roman" w:hAnsi="Times New Roman"/>
                <w:sz w:val="24"/>
                <w:szCs w:val="24"/>
              </w:rPr>
              <w:t>»</w:t>
            </w:r>
          </w:p>
          <w:p w14:paraId="76D27871" w14:textId="77777777" w:rsidR="0089467E" w:rsidRPr="00A86F92" w:rsidRDefault="0014409C" w:rsidP="00A86F92">
            <w:pPr>
              <w:spacing w:after="0" w:line="240" w:lineRule="auto"/>
              <w:contextualSpacing/>
              <w:jc w:val="both"/>
              <w:rPr>
                <w:rFonts w:ascii="Times New Roman" w:hAnsi="Times New Roman"/>
                <w:sz w:val="24"/>
                <w:szCs w:val="24"/>
              </w:rPr>
            </w:pPr>
            <w:r>
              <w:rPr>
                <w:rFonts w:ascii="Times New Roman" w:hAnsi="Times New Roman"/>
                <w:sz w:val="24"/>
                <w:szCs w:val="24"/>
              </w:rPr>
              <w:t>_______/</w:t>
            </w:r>
            <w:proofErr w:type="spellStart"/>
            <w:r>
              <w:rPr>
                <w:rFonts w:ascii="Times New Roman" w:hAnsi="Times New Roman"/>
                <w:sz w:val="24"/>
                <w:szCs w:val="24"/>
              </w:rPr>
              <w:t>Е.В.Бурма</w:t>
            </w:r>
            <w:proofErr w:type="spellEnd"/>
            <w:r w:rsidR="0089467E">
              <w:rPr>
                <w:rFonts w:ascii="Times New Roman" w:hAnsi="Times New Roman"/>
                <w:sz w:val="24"/>
                <w:szCs w:val="24"/>
              </w:rPr>
              <w:t>/</w:t>
            </w:r>
          </w:p>
        </w:tc>
        <w:tc>
          <w:tcPr>
            <w:tcW w:w="5409" w:type="dxa"/>
          </w:tcPr>
          <w:p w14:paraId="03638EAD" w14:textId="77777777" w:rsidR="0089467E" w:rsidRPr="00A86F92" w:rsidRDefault="0089467E" w:rsidP="00A86F92">
            <w:pPr>
              <w:spacing w:after="0" w:line="240" w:lineRule="auto"/>
              <w:contextualSpacing/>
              <w:jc w:val="right"/>
              <w:rPr>
                <w:rFonts w:ascii="Times New Roman" w:hAnsi="Times New Roman"/>
                <w:sz w:val="24"/>
                <w:szCs w:val="24"/>
              </w:rPr>
            </w:pPr>
            <w:r w:rsidRPr="00A86F92">
              <w:rPr>
                <w:rFonts w:ascii="Times New Roman" w:hAnsi="Times New Roman"/>
                <w:sz w:val="24"/>
                <w:szCs w:val="24"/>
              </w:rPr>
              <w:tab/>
            </w:r>
            <w:r w:rsidRPr="00A86F92">
              <w:rPr>
                <w:rFonts w:ascii="Times New Roman" w:hAnsi="Times New Roman"/>
                <w:sz w:val="24"/>
                <w:szCs w:val="24"/>
              </w:rPr>
              <w:tab/>
            </w:r>
            <w:r w:rsidRPr="00A86F92">
              <w:rPr>
                <w:rFonts w:ascii="Times New Roman" w:hAnsi="Times New Roman"/>
                <w:sz w:val="24"/>
                <w:szCs w:val="24"/>
              </w:rPr>
              <w:tab/>
            </w:r>
            <w:r w:rsidRPr="00A86F92">
              <w:rPr>
                <w:rFonts w:ascii="Times New Roman" w:hAnsi="Times New Roman"/>
                <w:sz w:val="24"/>
                <w:szCs w:val="24"/>
              </w:rPr>
              <w:tab/>
            </w:r>
            <w:r w:rsidRPr="00A86F92">
              <w:rPr>
                <w:rFonts w:ascii="Times New Roman" w:hAnsi="Times New Roman"/>
                <w:sz w:val="24"/>
                <w:szCs w:val="24"/>
              </w:rPr>
              <w:tab/>
              <w:t>УТВЕРЖДАЮ</w:t>
            </w:r>
          </w:p>
          <w:p w14:paraId="1D652DA2" w14:textId="77777777" w:rsidR="0089467E" w:rsidRPr="00A86F92" w:rsidRDefault="0089467E" w:rsidP="00A86F92">
            <w:pPr>
              <w:spacing w:after="0" w:line="240" w:lineRule="auto"/>
              <w:contextualSpacing/>
              <w:jc w:val="right"/>
              <w:rPr>
                <w:rFonts w:ascii="Times New Roman" w:hAnsi="Times New Roman"/>
                <w:sz w:val="24"/>
                <w:szCs w:val="24"/>
              </w:rPr>
            </w:pPr>
            <w:r w:rsidRPr="00A86F92">
              <w:rPr>
                <w:rFonts w:ascii="Times New Roman" w:hAnsi="Times New Roman"/>
                <w:sz w:val="24"/>
                <w:szCs w:val="24"/>
              </w:rPr>
              <w:t xml:space="preserve">             </w:t>
            </w:r>
            <w:r>
              <w:rPr>
                <w:rFonts w:ascii="Times New Roman" w:hAnsi="Times New Roman"/>
                <w:sz w:val="24"/>
                <w:szCs w:val="24"/>
              </w:rPr>
              <w:t>Заведующий МБ</w:t>
            </w:r>
            <w:r w:rsidR="0014409C">
              <w:rPr>
                <w:rFonts w:ascii="Times New Roman" w:hAnsi="Times New Roman"/>
                <w:sz w:val="24"/>
                <w:szCs w:val="24"/>
              </w:rPr>
              <w:t>ДОУ «Детский сад №1»</w:t>
            </w:r>
          </w:p>
          <w:p w14:paraId="4D946ED3" w14:textId="77777777" w:rsidR="0089467E" w:rsidRPr="00A86F92" w:rsidRDefault="0089467E" w:rsidP="0014409C">
            <w:pPr>
              <w:spacing w:after="0" w:line="240" w:lineRule="auto"/>
              <w:contextualSpacing/>
              <w:jc w:val="center"/>
              <w:rPr>
                <w:rFonts w:ascii="Times New Roman" w:hAnsi="Times New Roman"/>
                <w:sz w:val="24"/>
                <w:szCs w:val="24"/>
              </w:rPr>
            </w:pPr>
            <w:r>
              <w:rPr>
                <w:rFonts w:ascii="Times New Roman" w:hAnsi="Times New Roman"/>
                <w:sz w:val="24"/>
                <w:szCs w:val="24"/>
              </w:rPr>
              <w:tab/>
            </w:r>
            <w:r w:rsidR="0014409C">
              <w:rPr>
                <w:rFonts w:ascii="Times New Roman" w:hAnsi="Times New Roman"/>
                <w:sz w:val="24"/>
                <w:szCs w:val="24"/>
              </w:rPr>
              <w:t xml:space="preserve">                  ____________/</w:t>
            </w:r>
            <w:proofErr w:type="spellStart"/>
            <w:r w:rsidR="0014409C">
              <w:rPr>
                <w:rFonts w:ascii="Times New Roman" w:hAnsi="Times New Roman"/>
                <w:sz w:val="24"/>
                <w:szCs w:val="24"/>
              </w:rPr>
              <w:t>Н.В.Матвеев</w:t>
            </w:r>
            <w:r>
              <w:rPr>
                <w:rFonts w:ascii="Times New Roman" w:hAnsi="Times New Roman"/>
                <w:sz w:val="24"/>
                <w:szCs w:val="24"/>
              </w:rPr>
              <w:t>а</w:t>
            </w:r>
            <w:proofErr w:type="spellEnd"/>
            <w:r w:rsidRPr="00A86F92">
              <w:rPr>
                <w:rFonts w:ascii="Times New Roman" w:hAnsi="Times New Roman"/>
                <w:sz w:val="24"/>
                <w:szCs w:val="24"/>
              </w:rPr>
              <w:t>/</w:t>
            </w:r>
            <w:r w:rsidRPr="00A86F92">
              <w:rPr>
                <w:rFonts w:ascii="Times New Roman" w:hAnsi="Times New Roman"/>
                <w:sz w:val="24"/>
                <w:szCs w:val="24"/>
              </w:rPr>
              <w:tab/>
              <w:t xml:space="preserve">                   </w:t>
            </w:r>
          </w:p>
        </w:tc>
      </w:tr>
    </w:tbl>
    <w:p w14:paraId="276CCBB4" w14:textId="77777777" w:rsidR="0089467E" w:rsidRDefault="0089467E" w:rsidP="007C261D">
      <w:pPr>
        <w:spacing w:line="240" w:lineRule="auto"/>
        <w:contextualSpacing/>
        <w:jc w:val="both"/>
        <w:rPr>
          <w:rFonts w:ascii="Times New Roman" w:hAnsi="Times New Roman"/>
          <w:sz w:val="24"/>
          <w:szCs w:val="24"/>
        </w:rPr>
      </w:pPr>
    </w:p>
    <w:p w14:paraId="13CF76A9" w14:textId="77777777" w:rsidR="0089467E" w:rsidRDefault="0089467E" w:rsidP="007C261D">
      <w:pPr>
        <w:spacing w:line="240" w:lineRule="auto"/>
        <w:contextualSpacing/>
        <w:jc w:val="both"/>
        <w:rPr>
          <w:rFonts w:ascii="Times New Roman" w:hAnsi="Times New Roman"/>
          <w:sz w:val="24"/>
          <w:szCs w:val="24"/>
        </w:rPr>
      </w:pPr>
    </w:p>
    <w:p w14:paraId="1907E2B3" w14:textId="77777777" w:rsidR="0089467E" w:rsidRDefault="0089467E" w:rsidP="007C261D">
      <w:pPr>
        <w:spacing w:line="240" w:lineRule="auto"/>
        <w:contextualSpacing/>
        <w:jc w:val="both"/>
        <w:rPr>
          <w:rFonts w:ascii="Times New Roman" w:hAnsi="Times New Roman"/>
          <w:sz w:val="24"/>
          <w:szCs w:val="24"/>
        </w:rPr>
      </w:pPr>
    </w:p>
    <w:p w14:paraId="5E90B46F" w14:textId="77777777" w:rsidR="0089467E" w:rsidRPr="003A68B8" w:rsidRDefault="0089467E" w:rsidP="000F0DAF">
      <w:pPr>
        <w:spacing w:line="240" w:lineRule="auto"/>
        <w:contextualSpacing/>
        <w:jc w:val="both"/>
        <w:rPr>
          <w:rFonts w:ascii="Times New Roman" w:hAnsi="Times New Roman"/>
          <w:sz w:val="24"/>
          <w:szCs w:val="24"/>
        </w:rPr>
      </w:pPr>
      <w:r>
        <w:rPr>
          <w:rFonts w:ascii="Times New Roman" w:hAnsi="Times New Roman"/>
          <w:sz w:val="24"/>
          <w:szCs w:val="24"/>
        </w:rPr>
        <w:t xml:space="preserve">            </w:t>
      </w:r>
    </w:p>
    <w:p w14:paraId="7066E422" w14:textId="77777777" w:rsidR="0089467E" w:rsidRPr="003A68B8" w:rsidRDefault="0089467E" w:rsidP="0085450B">
      <w:pPr>
        <w:spacing w:line="240" w:lineRule="auto"/>
        <w:ind w:firstLine="708"/>
        <w:contextualSpacing/>
        <w:jc w:val="both"/>
        <w:rPr>
          <w:rFonts w:ascii="Times New Roman" w:hAnsi="Times New Roman"/>
          <w:sz w:val="24"/>
          <w:szCs w:val="24"/>
        </w:rPr>
      </w:pP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sidRPr="003A68B8">
        <w:rPr>
          <w:rFonts w:ascii="Times New Roman" w:hAnsi="Times New Roman"/>
          <w:sz w:val="24"/>
          <w:szCs w:val="24"/>
        </w:rPr>
        <w:tab/>
      </w:r>
      <w:r>
        <w:rPr>
          <w:rFonts w:ascii="Times New Roman" w:hAnsi="Times New Roman"/>
          <w:sz w:val="24"/>
          <w:szCs w:val="24"/>
        </w:rPr>
        <w:t xml:space="preserve">                            </w:t>
      </w:r>
    </w:p>
    <w:p w14:paraId="364AD614" w14:textId="77777777" w:rsidR="0089467E" w:rsidRPr="003A68B8" w:rsidRDefault="0089467E" w:rsidP="007C261D">
      <w:pPr>
        <w:spacing w:line="240" w:lineRule="auto"/>
        <w:ind w:firstLine="708"/>
        <w:contextualSpacing/>
        <w:jc w:val="center"/>
        <w:rPr>
          <w:rFonts w:ascii="Times New Roman" w:hAnsi="Times New Roman"/>
          <w:b/>
          <w:sz w:val="24"/>
          <w:szCs w:val="24"/>
        </w:rPr>
      </w:pPr>
      <w:r w:rsidRPr="003A68B8">
        <w:rPr>
          <w:rFonts w:ascii="Times New Roman" w:hAnsi="Times New Roman"/>
          <w:b/>
          <w:sz w:val="24"/>
          <w:szCs w:val="24"/>
        </w:rPr>
        <w:t>НОРМЫ</w:t>
      </w:r>
    </w:p>
    <w:p w14:paraId="70037C21" w14:textId="77777777" w:rsidR="0089467E" w:rsidRDefault="0089467E" w:rsidP="007C261D">
      <w:pPr>
        <w:spacing w:line="240" w:lineRule="auto"/>
        <w:ind w:firstLine="708"/>
        <w:contextualSpacing/>
        <w:jc w:val="center"/>
        <w:rPr>
          <w:rFonts w:ascii="Times New Roman" w:hAnsi="Times New Roman"/>
          <w:b/>
          <w:sz w:val="24"/>
          <w:szCs w:val="24"/>
        </w:rPr>
      </w:pPr>
      <w:r w:rsidRPr="003A68B8">
        <w:rPr>
          <w:rFonts w:ascii="Times New Roman" w:hAnsi="Times New Roman"/>
          <w:b/>
          <w:sz w:val="24"/>
          <w:szCs w:val="24"/>
        </w:rPr>
        <w:t xml:space="preserve">выдачи </w:t>
      </w:r>
      <w:r>
        <w:rPr>
          <w:rFonts w:ascii="Times New Roman" w:hAnsi="Times New Roman"/>
          <w:b/>
          <w:sz w:val="24"/>
          <w:szCs w:val="24"/>
        </w:rPr>
        <w:t>работникам</w:t>
      </w:r>
      <w:r w:rsidR="0014409C">
        <w:rPr>
          <w:rFonts w:ascii="Times New Roman" w:hAnsi="Times New Roman"/>
          <w:b/>
          <w:sz w:val="24"/>
          <w:szCs w:val="24"/>
        </w:rPr>
        <w:t xml:space="preserve"> МБДОУ «Детский сад № </w:t>
      </w:r>
      <w:proofErr w:type="gramStart"/>
      <w:r w:rsidR="0014409C">
        <w:rPr>
          <w:rFonts w:ascii="Times New Roman" w:hAnsi="Times New Roman"/>
          <w:b/>
          <w:sz w:val="24"/>
          <w:szCs w:val="24"/>
        </w:rPr>
        <w:t>1</w:t>
      </w:r>
      <w:r>
        <w:rPr>
          <w:rFonts w:ascii="Times New Roman" w:hAnsi="Times New Roman"/>
          <w:b/>
          <w:sz w:val="24"/>
          <w:szCs w:val="24"/>
        </w:rPr>
        <w:t xml:space="preserve"> </w:t>
      </w:r>
      <w:r w:rsidRPr="003A68B8">
        <w:rPr>
          <w:rFonts w:ascii="Times New Roman" w:hAnsi="Times New Roman"/>
          <w:b/>
          <w:sz w:val="24"/>
          <w:szCs w:val="24"/>
        </w:rPr>
        <w:t>»</w:t>
      </w:r>
      <w:proofErr w:type="gramEnd"/>
      <w:r w:rsidRPr="003A68B8">
        <w:rPr>
          <w:rFonts w:ascii="Times New Roman" w:hAnsi="Times New Roman"/>
          <w:b/>
          <w:sz w:val="24"/>
          <w:szCs w:val="24"/>
        </w:rPr>
        <w:t xml:space="preserve"> специальной одежды и других средств индивидуальной защиты</w:t>
      </w:r>
    </w:p>
    <w:p w14:paraId="50BDE709" w14:textId="77777777" w:rsidR="0089467E" w:rsidRPr="003A68B8" w:rsidRDefault="0089467E" w:rsidP="007C261D">
      <w:pPr>
        <w:spacing w:line="240" w:lineRule="auto"/>
        <w:ind w:firstLine="708"/>
        <w:contextualSpacing/>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4591"/>
        <w:gridCol w:w="2704"/>
        <w:gridCol w:w="2705"/>
      </w:tblGrid>
      <w:tr w:rsidR="0089467E" w:rsidRPr="00A86F92" w14:paraId="040D3F66" w14:textId="77777777" w:rsidTr="00A86F92">
        <w:tc>
          <w:tcPr>
            <w:tcW w:w="817" w:type="dxa"/>
          </w:tcPr>
          <w:p w14:paraId="2055379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 п/п</w:t>
            </w:r>
          </w:p>
        </w:tc>
        <w:tc>
          <w:tcPr>
            <w:tcW w:w="4591" w:type="dxa"/>
          </w:tcPr>
          <w:p w14:paraId="00423DE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Должность</w:t>
            </w:r>
          </w:p>
        </w:tc>
        <w:tc>
          <w:tcPr>
            <w:tcW w:w="2704" w:type="dxa"/>
          </w:tcPr>
          <w:p w14:paraId="084C7FB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Средство индивидуальной защиты</w:t>
            </w:r>
          </w:p>
        </w:tc>
        <w:tc>
          <w:tcPr>
            <w:tcW w:w="2705" w:type="dxa"/>
          </w:tcPr>
          <w:p w14:paraId="79CB371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Нормы выдачи на год (шт., комплект)</w:t>
            </w:r>
          </w:p>
        </w:tc>
      </w:tr>
      <w:tr w:rsidR="0089467E" w:rsidRPr="00A86F92" w14:paraId="45782644" w14:textId="77777777" w:rsidTr="00A86F92">
        <w:tc>
          <w:tcPr>
            <w:tcW w:w="817" w:type="dxa"/>
          </w:tcPr>
          <w:p w14:paraId="0B45CC5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c>
          <w:tcPr>
            <w:tcW w:w="4591" w:type="dxa"/>
          </w:tcPr>
          <w:p w14:paraId="0FBD573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Младший воспитатель</w:t>
            </w:r>
          </w:p>
        </w:tc>
        <w:tc>
          <w:tcPr>
            <w:tcW w:w="2704" w:type="dxa"/>
          </w:tcPr>
          <w:p w14:paraId="6DC692A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Халат х/б</w:t>
            </w:r>
          </w:p>
        </w:tc>
        <w:tc>
          <w:tcPr>
            <w:tcW w:w="2705" w:type="dxa"/>
          </w:tcPr>
          <w:p w14:paraId="75F4A55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5FA4779D" w14:textId="77777777" w:rsidTr="00A86F92">
        <w:trPr>
          <w:trHeight w:val="300"/>
        </w:trPr>
        <w:tc>
          <w:tcPr>
            <w:tcW w:w="817" w:type="dxa"/>
            <w:vMerge w:val="restart"/>
          </w:tcPr>
          <w:p w14:paraId="2D60DDF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c>
          <w:tcPr>
            <w:tcW w:w="4591" w:type="dxa"/>
            <w:vMerge w:val="restart"/>
          </w:tcPr>
          <w:p w14:paraId="782F14D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Старшая медсестра</w:t>
            </w:r>
          </w:p>
        </w:tc>
        <w:tc>
          <w:tcPr>
            <w:tcW w:w="2704" w:type="dxa"/>
            <w:tcBorders>
              <w:bottom w:val="single" w:sz="4" w:space="0" w:color="auto"/>
            </w:tcBorders>
          </w:tcPr>
          <w:p w14:paraId="413FF92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Халат х/б</w:t>
            </w:r>
          </w:p>
        </w:tc>
        <w:tc>
          <w:tcPr>
            <w:tcW w:w="2705" w:type="dxa"/>
            <w:tcBorders>
              <w:bottom w:val="single" w:sz="4" w:space="0" w:color="auto"/>
            </w:tcBorders>
          </w:tcPr>
          <w:p w14:paraId="4E459CF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1119DAEF" w14:textId="77777777" w:rsidTr="00A86F92">
        <w:trPr>
          <w:trHeight w:val="285"/>
        </w:trPr>
        <w:tc>
          <w:tcPr>
            <w:tcW w:w="817" w:type="dxa"/>
            <w:vMerge/>
          </w:tcPr>
          <w:p w14:paraId="438DBCD8"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2F927925"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213E4FA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Шапочка х/б</w:t>
            </w:r>
          </w:p>
        </w:tc>
        <w:tc>
          <w:tcPr>
            <w:tcW w:w="2705" w:type="dxa"/>
            <w:tcBorders>
              <w:top w:val="single" w:sz="4" w:space="0" w:color="auto"/>
              <w:bottom w:val="single" w:sz="4" w:space="0" w:color="auto"/>
            </w:tcBorders>
          </w:tcPr>
          <w:p w14:paraId="6E82203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61D8B999" w14:textId="77777777" w:rsidTr="00A86F92">
        <w:trPr>
          <w:trHeight w:val="255"/>
        </w:trPr>
        <w:tc>
          <w:tcPr>
            <w:tcW w:w="817" w:type="dxa"/>
            <w:vMerge/>
          </w:tcPr>
          <w:p w14:paraId="27F0C24A"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5A5A64F3"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tcBorders>
          </w:tcPr>
          <w:p w14:paraId="58DFB6D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Перчатки резиновые</w:t>
            </w:r>
          </w:p>
        </w:tc>
        <w:tc>
          <w:tcPr>
            <w:tcW w:w="2705" w:type="dxa"/>
            <w:tcBorders>
              <w:top w:val="single" w:sz="4" w:space="0" w:color="auto"/>
            </w:tcBorders>
          </w:tcPr>
          <w:p w14:paraId="1976138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r>
      <w:tr w:rsidR="0089467E" w:rsidRPr="00A86F92" w14:paraId="3853DC57" w14:textId="77777777" w:rsidTr="00A86F92">
        <w:trPr>
          <w:trHeight w:val="300"/>
        </w:trPr>
        <w:tc>
          <w:tcPr>
            <w:tcW w:w="817" w:type="dxa"/>
            <w:vMerge w:val="restart"/>
          </w:tcPr>
          <w:p w14:paraId="5255175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3</w:t>
            </w:r>
          </w:p>
        </w:tc>
        <w:tc>
          <w:tcPr>
            <w:tcW w:w="4591" w:type="dxa"/>
            <w:vMerge w:val="restart"/>
          </w:tcPr>
          <w:p w14:paraId="256C7E7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Уборщик служебных помещений</w:t>
            </w:r>
          </w:p>
        </w:tc>
        <w:tc>
          <w:tcPr>
            <w:tcW w:w="2704" w:type="dxa"/>
            <w:tcBorders>
              <w:bottom w:val="single" w:sz="4" w:space="0" w:color="auto"/>
            </w:tcBorders>
          </w:tcPr>
          <w:p w14:paraId="4E3CF86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Халат х/б</w:t>
            </w:r>
          </w:p>
        </w:tc>
        <w:tc>
          <w:tcPr>
            <w:tcW w:w="2705" w:type="dxa"/>
            <w:tcBorders>
              <w:bottom w:val="single" w:sz="4" w:space="0" w:color="auto"/>
            </w:tcBorders>
          </w:tcPr>
          <w:p w14:paraId="1413028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565D7415" w14:textId="77777777" w:rsidTr="00A86F92">
        <w:trPr>
          <w:trHeight w:val="255"/>
        </w:trPr>
        <w:tc>
          <w:tcPr>
            <w:tcW w:w="817" w:type="dxa"/>
            <w:vMerge/>
          </w:tcPr>
          <w:p w14:paraId="0438C868"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116CE63F"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tcBorders>
          </w:tcPr>
          <w:p w14:paraId="19C9B5A9"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Перчатки резиновые</w:t>
            </w:r>
          </w:p>
        </w:tc>
        <w:tc>
          <w:tcPr>
            <w:tcW w:w="2705" w:type="dxa"/>
            <w:tcBorders>
              <w:top w:val="single" w:sz="4" w:space="0" w:color="auto"/>
            </w:tcBorders>
          </w:tcPr>
          <w:p w14:paraId="6A4AE5C4"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r>
      <w:tr w:rsidR="0089467E" w:rsidRPr="00A86F92" w14:paraId="2FB83AA7" w14:textId="77777777" w:rsidTr="00A86F92">
        <w:trPr>
          <w:trHeight w:val="300"/>
        </w:trPr>
        <w:tc>
          <w:tcPr>
            <w:tcW w:w="817" w:type="dxa"/>
            <w:vMerge w:val="restart"/>
          </w:tcPr>
          <w:p w14:paraId="5A3B285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4</w:t>
            </w:r>
          </w:p>
        </w:tc>
        <w:tc>
          <w:tcPr>
            <w:tcW w:w="4591" w:type="dxa"/>
            <w:vMerge w:val="restart"/>
          </w:tcPr>
          <w:p w14:paraId="2A875BD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Дворник</w:t>
            </w:r>
          </w:p>
        </w:tc>
        <w:tc>
          <w:tcPr>
            <w:tcW w:w="2704" w:type="dxa"/>
            <w:tcBorders>
              <w:bottom w:val="single" w:sz="4" w:space="0" w:color="auto"/>
            </w:tcBorders>
          </w:tcPr>
          <w:p w14:paraId="25DBE0F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Костюм х/б</w:t>
            </w:r>
          </w:p>
        </w:tc>
        <w:tc>
          <w:tcPr>
            <w:tcW w:w="2705" w:type="dxa"/>
            <w:tcBorders>
              <w:bottom w:val="single" w:sz="4" w:space="0" w:color="auto"/>
            </w:tcBorders>
          </w:tcPr>
          <w:p w14:paraId="7F530A1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4D04D12C" w14:textId="77777777" w:rsidTr="00A86F92">
        <w:trPr>
          <w:trHeight w:val="306"/>
        </w:trPr>
        <w:tc>
          <w:tcPr>
            <w:tcW w:w="817" w:type="dxa"/>
            <w:vMerge/>
          </w:tcPr>
          <w:p w14:paraId="49AEE804"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5607C901"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03B7064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Рукавицы</w:t>
            </w:r>
          </w:p>
        </w:tc>
        <w:tc>
          <w:tcPr>
            <w:tcW w:w="2705" w:type="dxa"/>
            <w:tcBorders>
              <w:top w:val="single" w:sz="4" w:space="0" w:color="auto"/>
              <w:bottom w:val="single" w:sz="4" w:space="0" w:color="auto"/>
            </w:tcBorders>
          </w:tcPr>
          <w:p w14:paraId="1F77ABC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6</w:t>
            </w:r>
          </w:p>
        </w:tc>
      </w:tr>
      <w:tr w:rsidR="0089467E" w:rsidRPr="00A86F92" w14:paraId="2B6A1B99" w14:textId="77777777" w:rsidTr="00A86F92">
        <w:trPr>
          <w:trHeight w:val="585"/>
        </w:trPr>
        <w:tc>
          <w:tcPr>
            <w:tcW w:w="817" w:type="dxa"/>
            <w:vMerge/>
          </w:tcPr>
          <w:p w14:paraId="4CD95874"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49234151"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688D9ED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Фартук х/б с нагрудником</w:t>
            </w:r>
          </w:p>
        </w:tc>
        <w:tc>
          <w:tcPr>
            <w:tcW w:w="2705" w:type="dxa"/>
            <w:tcBorders>
              <w:top w:val="single" w:sz="4" w:space="0" w:color="auto"/>
              <w:bottom w:val="single" w:sz="4" w:space="0" w:color="auto"/>
            </w:tcBorders>
          </w:tcPr>
          <w:p w14:paraId="1C134C7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5508EADB" w14:textId="77777777" w:rsidTr="00A86F92">
        <w:trPr>
          <w:trHeight w:val="810"/>
        </w:trPr>
        <w:tc>
          <w:tcPr>
            <w:tcW w:w="817" w:type="dxa"/>
            <w:vMerge/>
          </w:tcPr>
          <w:p w14:paraId="20B17B4D"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53D3EDB9"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0453A741"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Зимой дополнительно:</w:t>
            </w:r>
          </w:p>
          <w:p w14:paraId="1844225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Куртка на утепленной подкладке</w:t>
            </w:r>
          </w:p>
        </w:tc>
        <w:tc>
          <w:tcPr>
            <w:tcW w:w="2705" w:type="dxa"/>
            <w:tcBorders>
              <w:top w:val="single" w:sz="4" w:space="0" w:color="auto"/>
              <w:bottom w:val="single" w:sz="4" w:space="0" w:color="auto"/>
            </w:tcBorders>
          </w:tcPr>
          <w:p w14:paraId="08E5054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 на 2.5 года</w:t>
            </w:r>
          </w:p>
        </w:tc>
      </w:tr>
      <w:tr w:rsidR="0089467E" w:rsidRPr="00A86F92" w14:paraId="6CC6A4E8" w14:textId="77777777" w:rsidTr="00A86F92">
        <w:trPr>
          <w:trHeight w:val="300"/>
        </w:trPr>
        <w:tc>
          <w:tcPr>
            <w:tcW w:w="817" w:type="dxa"/>
            <w:vMerge/>
          </w:tcPr>
          <w:p w14:paraId="5226C0E1"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33C2521A"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40D48B88"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Валенки,</w:t>
            </w:r>
          </w:p>
        </w:tc>
        <w:tc>
          <w:tcPr>
            <w:tcW w:w="2705" w:type="dxa"/>
            <w:tcBorders>
              <w:top w:val="single" w:sz="4" w:space="0" w:color="auto"/>
              <w:bottom w:val="single" w:sz="4" w:space="0" w:color="auto"/>
            </w:tcBorders>
          </w:tcPr>
          <w:p w14:paraId="34F9C35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 пара на 3 года</w:t>
            </w:r>
          </w:p>
        </w:tc>
      </w:tr>
      <w:tr w:rsidR="0089467E" w:rsidRPr="00A86F92" w14:paraId="69B19B3B" w14:textId="77777777" w:rsidTr="00A86F92">
        <w:trPr>
          <w:trHeight w:val="309"/>
        </w:trPr>
        <w:tc>
          <w:tcPr>
            <w:tcW w:w="817" w:type="dxa"/>
            <w:vMerge/>
          </w:tcPr>
          <w:p w14:paraId="1BB1581D"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7D8DFF83"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4B90408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Галоши на валенки</w:t>
            </w:r>
          </w:p>
        </w:tc>
        <w:tc>
          <w:tcPr>
            <w:tcW w:w="2705" w:type="dxa"/>
            <w:tcBorders>
              <w:top w:val="single" w:sz="4" w:space="0" w:color="auto"/>
              <w:bottom w:val="single" w:sz="4" w:space="0" w:color="auto"/>
            </w:tcBorders>
          </w:tcPr>
          <w:p w14:paraId="780818F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 пара на 2 года</w:t>
            </w:r>
          </w:p>
        </w:tc>
      </w:tr>
      <w:tr w:rsidR="0089467E" w:rsidRPr="00A86F92" w14:paraId="55E76F2A" w14:textId="77777777" w:rsidTr="00A86F92">
        <w:trPr>
          <w:trHeight w:val="780"/>
        </w:trPr>
        <w:tc>
          <w:tcPr>
            <w:tcW w:w="817" w:type="dxa"/>
            <w:vMerge/>
          </w:tcPr>
          <w:p w14:paraId="5D9D23F0"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7078918A"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tcBorders>
          </w:tcPr>
          <w:p w14:paraId="5C7455CA"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В остальное время дополнительно:</w:t>
            </w:r>
          </w:p>
          <w:p w14:paraId="760C0D8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Плащ непромокаемый</w:t>
            </w:r>
          </w:p>
        </w:tc>
        <w:tc>
          <w:tcPr>
            <w:tcW w:w="2705" w:type="dxa"/>
            <w:tcBorders>
              <w:top w:val="single" w:sz="4" w:space="0" w:color="auto"/>
            </w:tcBorders>
          </w:tcPr>
          <w:p w14:paraId="4771055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 на 3 года</w:t>
            </w:r>
          </w:p>
        </w:tc>
      </w:tr>
      <w:tr w:rsidR="0089467E" w:rsidRPr="00A86F92" w14:paraId="2B640578" w14:textId="77777777" w:rsidTr="00A86F92">
        <w:trPr>
          <w:trHeight w:val="300"/>
        </w:trPr>
        <w:tc>
          <w:tcPr>
            <w:tcW w:w="817" w:type="dxa"/>
            <w:vMerge w:val="restart"/>
          </w:tcPr>
          <w:p w14:paraId="2AA088C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5</w:t>
            </w:r>
          </w:p>
        </w:tc>
        <w:tc>
          <w:tcPr>
            <w:tcW w:w="4591" w:type="dxa"/>
            <w:vMerge w:val="restart"/>
          </w:tcPr>
          <w:p w14:paraId="6BAD2BE9"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Кладовщик, подсобный рабочий</w:t>
            </w:r>
          </w:p>
        </w:tc>
        <w:tc>
          <w:tcPr>
            <w:tcW w:w="2704" w:type="dxa"/>
            <w:tcBorders>
              <w:bottom w:val="single" w:sz="4" w:space="0" w:color="auto"/>
            </w:tcBorders>
          </w:tcPr>
          <w:p w14:paraId="6D7A8B1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Халат х/б</w:t>
            </w:r>
          </w:p>
        </w:tc>
        <w:tc>
          <w:tcPr>
            <w:tcW w:w="2705" w:type="dxa"/>
            <w:tcBorders>
              <w:bottom w:val="single" w:sz="4" w:space="0" w:color="auto"/>
            </w:tcBorders>
          </w:tcPr>
          <w:p w14:paraId="1137F94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177831CF" w14:textId="77777777" w:rsidTr="00A86F92">
        <w:trPr>
          <w:trHeight w:val="525"/>
        </w:trPr>
        <w:tc>
          <w:tcPr>
            <w:tcW w:w="817" w:type="dxa"/>
            <w:vMerge/>
          </w:tcPr>
          <w:p w14:paraId="3732A828"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2D69DF06"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tcBorders>
          </w:tcPr>
          <w:p w14:paraId="519DB08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Рукавицы комбинированные</w:t>
            </w:r>
          </w:p>
        </w:tc>
        <w:tc>
          <w:tcPr>
            <w:tcW w:w="2705" w:type="dxa"/>
            <w:tcBorders>
              <w:top w:val="single" w:sz="4" w:space="0" w:color="auto"/>
            </w:tcBorders>
          </w:tcPr>
          <w:p w14:paraId="2989686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4</w:t>
            </w:r>
          </w:p>
        </w:tc>
      </w:tr>
      <w:tr w:rsidR="0089467E" w:rsidRPr="00A86F92" w14:paraId="1E6FDFD0" w14:textId="77777777" w:rsidTr="00A86F92">
        <w:trPr>
          <w:trHeight w:val="300"/>
        </w:trPr>
        <w:tc>
          <w:tcPr>
            <w:tcW w:w="817" w:type="dxa"/>
            <w:vMerge w:val="restart"/>
          </w:tcPr>
          <w:p w14:paraId="791B909D"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6</w:t>
            </w:r>
          </w:p>
        </w:tc>
        <w:tc>
          <w:tcPr>
            <w:tcW w:w="4591" w:type="dxa"/>
            <w:vMerge w:val="restart"/>
          </w:tcPr>
          <w:p w14:paraId="3187BCA4"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Повар</w:t>
            </w:r>
          </w:p>
        </w:tc>
        <w:tc>
          <w:tcPr>
            <w:tcW w:w="2704" w:type="dxa"/>
            <w:tcBorders>
              <w:bottom w:val="single" w:sz="4" w:space="0" w:color="auto"/>
            </w:tcBorders>
          </w:tcPr>
          <w:p w14:paraId="3F5C9EBE"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Костюм х/б</w:t>
            </w:r>
          </w:p>
        </w:tc>
        <w:tc>
          <w:tcPr>
            <w:tcW w:w="2705" w:type="dxa"/>
            <w:tcBorders>
              <w:bottom w:val="single" w:sz="4" w:space="0" w:color="auto"/>
            </w:tcBorders>
          </w:tcPr>
          <w:p w14:paraId="5F42BD95"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2076EF90" w14:textId="77777777" w:rsidTr="00A86F92">
        <w:trPr>
          <w:trHeight w:val="315"/>
        </w:trPr>
        <w:tc>
          <w:tcPr>
            <w:tcW w:w="817" w:type="dxa"/>
            <w:vMerge/>
          </w:tcPr>
          <w:p w14:paraId="44E9EA81"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5CD63CB0"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21E3265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Передник х/б</w:t>
            </w:r>
          </w:p>
        </w:tc>
        <w:tc>
          <w:tcPr>
            <w:tcW w:w="2705" w:type="dxa"/>
            <w:tcBorders>
              <w:top w:val="single" w:sz="4" w:space="0" w:color="auto"/>
              <w:bottom w:val="single" w:sz="4" w:space="0" w:color="auto"/>
            </w:tcBorders>
          </w:tcPr>
          <w:p w14:paraId="2243DCB6"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r>
      <w:tr w:rsidR="0089467E" w:rsidRPr="00A86F92" w14:paraId="7E7AE547" w14:textId="77777777" w:rsidTr="00A86F92">
        <w:trPr>
          <w:trHeight w:val="222"/>
        </w:trPr>
        <w:tc>
          <w:tcPr>
            <w:tcW w:w="817" w:type="dxa"/>
            <w:vMerge/>
          </w:tcPr>
          <w:p w14:paraId="0DD118B2"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29AD0CAD"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tcBorders>
          </w:tcPr>
          <w:p w14:paraId="6ECC2289"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Колпак</w:t>
            </w:r>
          </w:p>
        </w:tc>
        <w:tc>
          <w:tcPr>
            <w:tcW w:w="2705" w:type="dxa"/>
            <w:tcBorders>
              <w:top w:val="single" w:sz="4" w:space="0" w:color="auto"/>
            </w:tcBorders>
          </w:tcPr>
          <w:p w14:paraId="2855CBD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r>
      <w:tr w:rsidR="0089467E" w:rsidRPr="00A86F92" w14:paraId="67DC9C67" w14:textId="77777777" w:rsidTr="00A86F92">
        <w:trPr>
          <w:trHeight w:val="285"/>
        </w:trPr>
        <w:tc>
          <w:tcPr>
            <w:tcW w:w="817" w:type="dxa"/>
            <w:vMerge w:val="restart"/>
          </w:tcPr>
          <w:p w14:paraId="4BBAC8A2"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7</w:t>
            </w:r>
          </w:p>
        </w:tc>
        <w:tc>
          <w:tcPr>
            <w:tcW w:w="4591" w:type="dxa"/>
            <w:vMerge w:val="restart"/>
          </w:tcPr>
          <w:p w14:paraId="57AFC1CC"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Рабочий по стирке белья</w:t>
            </w:r>
          </w:p>
        </w:tc>
        <w:tc>
          <w:tcPr>
            <w:tcW w:w="2704" w:type="dxa"/>
            <w:tcBorders>
              <w:bottom w:val="single" w:sz="4" w:space="0" w:color="auto"/>
            </w:tcBorders>
          </w:tcPr>
          <w:p w14:paraId="0CAA8BE0"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Халат х/б</w:t>
            </w:r>
          </w:p>
        </w:tc>
        <w:tc>
          <w:tcPr>
            <w:tcW w:w="2705" w:type="dxa"/>
            <w:tcBorders>
              <w:bottom w:val="single" w:sz="4" w:space="0" w:color="auto"/>
            </w:tcBorders>
          </w:tcPr>
          <w:p w14:paraId="05C4BEE9"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58169E36" w14:textId="77777777" w:rsidTr="00A86F92">
        <w:trPr>
          <w:trHeight w:val="273"/>
        </w:trPr>
        <w:tc>
          <w:tcPr>
            <w:tcW w:w="817" w:type="dxa"/>
            <w:vMerge/>
          </w:tcPr>
          <w:p w14:paraId="1568F842"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7708B179"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238D635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Косынка х/б</w:t>
            </w:r>
          </w:p>
        </w:tc>
        <w:tc>
          <w:tcPr>
            <w:tcW w:w="2705" w:type="dxa"/>
            <w:tcBorders>
              <w:top w:val="single" w:sz="4" w:space="0" w:color="auto"/>
              <w:bottom w:val="single" w:sz="4" w:space="0" w:color="auto"/>
            </w:tcBorders>
          </w:tcPr>
          <w:p w14:paraId="02281E14"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198A9137" w14:textId="77777777" w:rsidTr="00A86F92">
        <w:trPr>
          <w:trHeight w:val="300"/>
        </w:trPr>
        <w:tc>
          <w:tcPr>
            <w:tcW w:w="817" w:type="dxa"/>
            <w:vMerge/>
          </w:tcPr>
          <w:p w14:paraId="76C05941"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4C2D0913"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bottom w:val="single" w:sz="4" w:space="0" w:color="auto"/>
            </w:tcBorders>
          </w:tcPr>
          <w:p w14:paraId="76C1FE7B"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Фартук прорезиненный</w:t>
            </w:r>
          </w:p>
        </w:tc>
        <w:tc>
          <w:tcPr>
            <w:tcW w:w="2705" w:type="dxa"/>
            <w:tcBorders>
              <w:top w:val="single" w:sz="4" w:space="0" w:color="auto"/>
              <w:bottom w:val="single" w:sz="4" w:space="0" w:color="auto"/>
            </w:tcBorders>
          </w:tcPr>
          <w:p w14:paraId="0B4CBA0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1</w:t>
            </w:r>
          </w:p>
        </w:tc>
      </w:tr>
      <w:tr w:rsidR="0089467E" w:rsidRPr="00A86F92" w14:paraId="121656F7" w14:textId="77777777" w:rsidTr="00A86F92">
        <w:trPr>
          <w:trHeight w:val="240"/>
        </w:trPr>
        <w:tc>
          <w:tcPr>
            <w:tcW w:w="817" w:type="dxa"/>
            <w:vMerge/>
          </w:tcPr>
          <w:p w14:paraId="73F1B48F"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4591" w:type="dxa"/>
            <w:vMerge/>
          </w:tcPr>
          <w:p w14:paraId="1AA8BA07" w14:textId="77777777" w:rsidR="0089467E" w:rsidRPr="00A86F92" w:rsidRDefault="0089467E" w:rsidP="00A86F92">
            <w:pPr>
              <w:spacing w:after="0" w:line="240" w:lineRule="auto"/>
              <w:contextualSpacing/>
              <w:jc w:val="both"/>
              <w:rPr>
                <w:rFonts w:ascii="Times New Roman" w:hAnsi="Times New Roman"/>
                <w:sz w:val="24"/>
                <w:szCs w:val="24"/>
              </w:rPr>
            </w:pPr>
          </w:p>
        </w:tc>
        <w:tc>
          <w:tcPr>
            <w:tcW w:w="2704" w:type="dxa"/>
            <w:tcBorders>
              <w:top w:val="single" w:sz="4" w:space="0" w:color="auto"/>
            </w:tcBorders>
          </w:tcPr>
          <w:p w14:paraId="55F55D8F"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Перчатки резиновые</w:t>
            </w:r>
          </w:p>
        </w:tc>
        <w:tc>
          <w:tcPr>
            <w:tcW w:w="2705" w:type="dxa"/>
            <w:tcBorders>
              <w:top w:val="single" w:sz="4" w:space="0" w:color="auto"/>
            </w:tcBorders>
          </w:tcPr>
          <w:p w14:paraId="41130793" w14:textId="77777777" w:rsidR="0089467E" w:rsidRPr="00A86F92" w:rsidRDefault="0089467E" w:rsidP="00A86F92">
            <w:pPr>
              <w:spacing w:after="0" w:line="240" w:lineRule="auto"/>
              <w:contextualSpacing/>
              <w:jc w:val="both"/>
              <w:rPr>
                <w:rFonts w:ascii="Times New Roman" w:hAnsi="Times New Roman"/>
                <w:sz w:val="24"/>
                <w:szCs w:val="24"/>
              </w:rPr>
            </w:pPr>
            <w:r w:rsidRPr="00A86F92">
              <w:rPr>
                <w:rFonts w:ascii="Times New Roman" w:hAnsi="Times New Roman"/>
                <w:sz w:val="24"/>
                <w:szCs w:val="24"/>
              </w:rPr>
              <w:t>2</w:t>
            </w:r>
          </w:p>
        </w:tc>
      </w:tr>
    </w:tbl>
    <w:p w14:paraId="7E12FCEC" w14:textId="77777777" w:rsidR="0089467E" w:rsidRPr="003A68B8" w:rsidRDefault="0089467E" w:rsidP="006C61EF">
      <w:pPr>
        <w:spacing w:line="240" w:lineRule="auto"/>
        <w:ind w:firstLine="708"/>
        <w:contextualSpacing/>
        <w:jc w:val="both"/>
        <w:rPr>
          <w:rFonts w:ascii="Times New Roman" w:hAnsi="Times New Roman"/>
          <w:sz w:val="24"/>
          <w:szCs w:val="24"/>
        </w:rPr>
      </w:pPr>
    </w:p>
    <w:sectPr w:rsidR="0089467E" w:rsidRPr="003A68B8" w:rsidSect="000217F6">
      <w:footerReference w:type="default" r:id="rId47"/>
      <w:pgSz w:w="11906" w:h="16838"/>
      <w:pgMar w:top="454" w:right="454" w:bottom="45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39D3E" w14:textId="77777777" w:rsidR="002028FF" w:rsidRDefault="002028FF" w:rsidP="000217F6">
      <w:pPr>
        <w:spacing w:after="0" w:line="240" w:lineRule="auto"/>
      </w:pPr>
      <w:r>
        <w:separator/>
      </w:r>
    </w:p>
  </w:endnote>
  <w:endnote w:type="continuationSeparator" w:id="0">
    <w:p w14:paraId="07A1BA30" w14:textId="77777777" w:rsidR="002028FF" w:rsidRDefault="002028FF" w:rsidP="0002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3DEA0" w14:textId="77777777" w:rsidR="000D5348" w:rsidRDefault="000D5348">
    <w:pPr>
      <w:pStyle w:val="a9"/>
      <w:jc w:val="center"/>
    </w:pPr>
    <w:r>
      <w:fldChar w:fldCharType="begin"/>
    </w:r>
    <w:r>
      <w:instrText xml:space="preserve"> PAGE   \* MERGEFORMAT </w:instrText>
    </w:r>
    <w:r>
      <w:fldChar w:fldCharType="separate"/>
    </w:r>
    <w:r w:rsidR="00587E96">
      <w:rPr>
        <w:noProof/>
      </w:rPr>
      <w:t>14</w:t>
    </w:r>
    <w:r>
      <w:rPr>
        <w:noProof/>
      </w:rPr>
      <w:fldChar w:fldCharType="end"/>
    </w:r>
  </w:p>
  <w:p w14:paraId="665054DF" w14:textId="77777777" w:rsidR="000D5348" w:rsidRDefault="000D534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26EC0" w14:textId="77777777" w:rsidR="002028FF" w:rsidRDefault="002028FF" w:rsidP="000217F6">
      <w:pPr>
        <w:spacing w:after="0" w:line="240" w:lineRule="auto"/>
      </w:pPr>
      <w:r>
        <w:separator/>
      </w:r>
    </w:p>
  </w:footnote>
  <w:footnote w:type="continuationSeparator" w:id="0">
    <w:p w14:paraId="093DAD91" w14:textId="77777777" w:rsidR="002028FF" w:rsidRDefault="002028FF" w:rsidP="00021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F0753"/>
    <w:multiLevelType w:val="hybridMultilevel"/>
    <w:tmpl w:val="B3323D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1053310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28D5"/>
    <w:rsid w:val="000200ED"/>
    <w:rsid w:val="000217F6"/>
    <w:rsid w:val="000547E1"/>
    <w:rsid w:val="00092059"/>
    <w:rsid w:val="000A4C9A"/>
    <w:rsid w:val="000B18D7"/>
    <w:rsid w:val="000B6D4D"/>
    <w:rsid w:val="000D1E36"/>
    <w:rsid w:val="000D5348"/>
    <w:rsid w:val="000E34A4"/>
    <w:rsid w:val="000E3C91"/>
    <w:rsid w:val="000F0DAF"/>
    <w:rsid w:val="000F4DC5"/>
    <w:rsid w:val="000F5AD2"/>
    <w:rsid w:val="00121A2E"/>
    <w:rsid w:val="001221F9"/>
    <w:rsid w:val="0014409C"/>
    <w:rsid w:val="00164FA3"/>
    <w:rsid w:val="001907E8"/>
    <w:rsid w:val="001A41AF"/>
    <w:rsid w:val="001D605A"/>
    <w:rsid w:val="001F3576"/>
    <w:rsid w:val="001F499F"/>
    <w:rsid w:val="002028FF"/>
    <w:rsid w:val="00214B9D"/>
    <w:rsid w:val="00230E0C"/>
    <w:rsid w:val="00233121"/>
    <w:rsid w:val="00237A46"/>
    <w:rsid w:val="00245C66"/>
    <w:rsid w:val="0025634C"/>
    <w:rsid w:val="002713FE"/>
    <w:rsid w:val="00291011"/>
    <w:rsid w:val="0029574B"/>
    <w:rsid w:val="002B2E22"/>
    <w:rsid w:val="002D41DF"/>
    <w:rsid w:val="002D7950"/>
    <w:rsid w:val="002E61FD"/>
    <w:rsid w:val="00302207"/>
    <w:rsid w:val="00334485"/>
    <w:rsid w:val="0033655F"/>
    <w:rsid w:val="00371383"/>
    <w:rsid w:val="003A68B8"/>
    <w:rsid w:val="003D03FC"/>
    <w:rsid w:val="003D0FE1"/>
    <w:rsid w:val="003E147B"/>
    <w:rsid w:val="003F2F0E"/>
    <w:rsid w:val="00407B93"/>
    <w:rsid w:val="00421389"/>
    <w:rsid w:val="00427484"/>
    <w:rsid w:val="004324F8"/>
    <w:rsid w:val="00451E60"/>
    <w:rsid w:val="00461555"/>
    <w:rsid w:val="00462171"/>
    <w:rsid w:val="00474DD6"/>
    <w:rsid w:val="004758FB"/>
    <w:rsid w:val="00481FF7"/>
    <w:rsid w:val="004927DC"/>
    <w:rsid w:val="0049511E"/>
    <w:rsid w:val="00495F25"/>
    <w:rsid w:val="004970FD"/>
    <w:rsid w:val="004B67DE"/>
    <w:rsid w:val="004C72BA"/>
    <w:rsid w:val="004F3C1F"/>
    <w:rsid w:val="004F745B"/>
    <w:rsid w:val="0053381F"/>
    <w:rsid w:val="005410A9"/>
    <w:rsid w:val="00553018"/>
    <w:rsid w:val="00554090"/>
    <w:rsid w:val="005647D7"/>
    <w:rsid w:val="00576385"/>
    <w:rsid w:val="00576AE4"/>
    <w:rsid w:val="00587E96"/>
    <w:rsid w:val="00594A35"/>
    <w:rsid w:val="00597440"/>
    <w:rsid w:val="005B124B"/>
    <w:rsid w:val="005C0BB7"/>
    <w:rsid w:val="005C6C1F"/>
    <w:rsid w:val="005E2D50"/>
    <w:rsid w:val="005F290E"/>
    <w:rsid w:val="00602AF6"/>
    <w:rsid w:val="00604D20"/>
    <w:rsid w:val="006076AA"/>
    <w:rsid w:val="006249C7"/>
    <w:rsid w:val="00632CB1"/>
    <w:rsid w:val="00643BB6"/>
    <w:rsid w:val="00645C46"/>
    <w:rsid w:val="00652EF1"/>
    <w:rsid w:val="00672BFC"/>
    <w:rsid w:val="00681A11"/>
    <w:rsid w:val="00695FDE"/>
    <w:rsid w:val="006C0C1F"/>
    <w:rsid w:val="006C2948"/>
    <w:rsid w:val="006C2DB9"/>
    <w:rsid w:val="006C4730"/>
    <w:rsid w:val="006C57B7"/>
    <w:rsid w:val="006C61EF"/>
    <w:rsid w:val="006E1833"/>
    <w:rsid w:val="006E6F31"/>
    <w:rsid w:val="00700988"/>
    <w:rsid w:val="00706222"/>
    <w:rsid w:val="007124D2"/>
    <w:rsid w:val="00734232"/>
    <w:rsid w:val="00744DC6"/>
    <w:rsid w:val="00753D78"/>
    <w:rsid w:val="00757588"/>
    <w:rsid w:val="0076264A"/>
    <w:rsid w:val="00776DD3"/>
    <w:rsid w:val="00783A84"/>
    <w:rsid w:val="00791026"/>
    <w:rsid w:val="00791702"/>
    <w:rsid w:val="0079745B"/>
    <w:rsid w:val="007C261D"/>
    <w:rsid w:val="008004AC"/>
    <w:rsid w:val="00807ABE"/>
    <w:rsid w:val="00811033"/>
    <w:rsid w:val="00812368"/>
    <w:rsid w:val="008128D5"/>
    <w:rsid w:val="008478BD"/>
    <w:rsid w:val="0085450B"/>
    <w:rsid w:val="00857D24"/>
    <w:rsid w:val="0086765C"/>
    <w:rsid w:val="0088622D"/>
    <w:rsid w:val="0089467E"/>
    <w:rsid w:val="008B55D8"/>
    <w:rsid w:val="008C7601"/>
    <w:rsid w:val="008E24F9"/>
    <w:rsid w:val="008E6396"/>
    <w:rsid w:val="00912B1E"/>
    <w:rsid w:val="00923B79"/>
    <w:rsid w:val="009305FE"/>
    <w:rsid w:val="00933E05"/>
    <w:rsid w:val="009615D4"/>
    <w:rsid w:val="00982779"/>
    <w:rsid w:val="009A15C3"/>
    <w:rsid w:val="009C44D8"/>
    <w:rsid w:val="009C764A"/>
    <w:rsid w:val="009D5F76"/>
    <w:rsid w:val="009F256D"/>
    <w:rsid w:val="009F7439"/>
    <w:rsid w:val="00A025F9"/>
    <w:rsid w:val="00A4017B"/>
    <w:rsid w:val="00A67E85"/>
    <w:rsid w:val="00A86F92"/>
    <w:rsid w:val="00AA64C4"/>
    <w:rsid w:val="00AB3470"/>
    <w:rsid w:val="00AD0040"/>
    <w:rsid w:val="00AF3DDD"/>
    <w:rsid w:val="00B02B0A"/>
    <w:rsid w:val="00B60015"/>
    <w:rsid w:val="00B608B6"/>
    <w:rsid w:val="00B73782"/>
    <w:rsid w:val="00B874CA"/>
    <w:rsid w:val="00B92B16"/>
    <w:rsid w:val="00BB1741"/>
    <w:rsid w:val="00BB3F97"/>
    <w:rsid w:val="00BC7261"/>
    <w:rsid w:val="00BD016B"/>
    <w:rsid w:val="00BD1DE3"/>
    <w:rsid w:val="00BF60D3"/>
    <w:rsid w:val="00C051F4"/>
    <w:rsid w:val="00C62F6A"/>
    <w:rsid w:val="00C76414"/>
    <w:rsid w:val="00CA241C"/>
    <w:rsid w:val="00CC4291"/>
    <w:rsid w:val="00CC6C1C"/>
    <w:rsid w:val="00D00416"/>
    <w:rsid w:val="00D12368"/>
    <w:rsid w:val="00D55466"/>
    <w:rsid w:val="00D57AA6"/>
    <w:rsid w:val="00D86425"/>
    <w:rsid w:val="00DB19F1"/>
    <w:rsid w:val="00DE1A3D"/>
    <w:rsid w:val="00E30E29"/>
    <w:rsid w:val="00E34F7B"/>
    <w:rsid w:val="00E81260"/>
    <w:rsid w:val="00E87453"/>
    <w:rsid w:val="00EB1EC6"/>
    <w:rsid w:val="00EB24EE"/>
    <w:rsid w:val="00EB542E"/>
    <w:rsid w:val="00EF36D8"/>
    <w:rsid w:val="00F50141"/>
    <w:rsid w:val="00F64B47"/>
    <w:rsid w:val="00F94893"/>
    <w:rsid w:val="00FB5C31"/>
    <w:rsid w:val="00FF6A3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79D2B3"/>
  <w15:docId w15:val="{86BD4656-0B5B-4B86-986D-A94662E52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FA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28D5"/>
    <w:pPr>
      <w:ind w:left="720"/>
      <w:contextualSpacing/>
    </w:pPr>
  </w:style>
  <w:style w:type="character" w:styleId="a4">
    <w:name w:val="Hyperlink"/>
    <w:uiPriority w:val="99"/>
    <w:rsid w:val="000547E1"/>
    <w:rPr>
      <w:rFonts w:cs="Times New Roman"/>
      <w:color w:val="0000FF"/>
      <w:u w:val="single"/>
    </w:rPr>
  </w:style>
  <w:style w:type="paragraph" w:customStyle="1" w:styleId="s1">
    <w:name w:val="s_1"/>
    <w:basedOn w:val="a"/>
    <w:uiPriority w:val="99"/>
    <w:rsid w:val="000547E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0547E1"/>
    <w:rPr>
      <w:rFonts w:cs="Times New Roman"/>
    </w:rPr>
  </w:style>
  <w:style w:type="paragraph" w:styleId="a5">
    <w:name w:val="Normal (Web)"/>
    <w:basedOn w:val="a"/>
    <w:uiPriority w:val="99"/>
    <w:semiHidden/>
    <w:rsid w:val="00427484"/>
    <w:rPr>
      <w:rFonts w:ascii="Times New Roman" w:hAnsi="Times New Roman"/>
      <w:sz w:val="24"/>
      <w:szCs w:val="24"/>
    </w:rPr>
  </w:style>
  <w:style w:type="table" w:styleId="a6">
    <w:name w:val="Table Grid"/>
    <w:basedOn w:val="a1"/>
    <w:uiPriority w:val="99"/>
    <w:rsid w:val="00681A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semiHidden/>
    <w:rsid w:val="000217F6"/>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0217F6"/>
    <w:rPr>
      <w:rFonts w:cs="Times New Roman"/>
    </w:rPr>
  </w:style>
  <w:style w:type="paragraph" w:styleId="a9">
    <w:name w:val="footer"/>
    <w:basedOn w:val="a"/>
    <w:link w:val="aa"/>
    <w:uiPriority w:val="99"/>
    <w:rsid w:val="000217F6"/>
    <w:pPr>
      <w:tabs>
        <w:tab w:val="center" w:pos="4677"/>
        <w:tab w:val="right" w:pos="9355"/>
      </w:tabs>
      <w:spacing w:after="0" w:line="240" w:lineRule="auto"/>
    </w:pPr>
  </w:style>
  <w:style w:type="character" w:customStyle="1" w:styleId="aa">
    <w:name w:val="Нижний колонтитул Знак"/>
    <w:link w:val="a9"/>
    <w:uiPriority w:val="99"/>
    <w:locked/>
    <w:rsid w:val="000217F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579050">
      <w:marLeft w:val="0"/>
      <w:marRight w:val="0"/>
      <w:marTop w:val="0"/>
      <w:marBottom w:val="0"/>
      <w:divBdr>
        <w:top w:val="none" w:sz="0" w:space="0" w:color="auto"/>
        <w:left w:val="none" w:sz="0" w:space="0" w:color="auto"/>
        <w:bottom w:val="none" w:sz="0" w:space="0" w:color="auto"/>
        <w:right w:val="none" w:sz="0" w:space="0" w:color="auto"/>
      </w:divBdr>
    </w:div>
    <w:div w:id="1753579051">
      <w:marLeft w:val="0"/>
      <w:marRight w:val="0"/>
      <w:marTop w:val="0"/>
      <w:marBottom w:val="0"/>
      <w:divBdr>
        <w:top w:val="none" w:sz="0" w:space="0" w:color="auto"/>
        <w:left w:val="none" w:sz="0" w:space="0" w:color="auto"/>
        <w:bottom w:val="none" w:sz="0" w:space="0" w:color="auto"/>
        <w:right w:val="none" w:sz="0" w:space="0" w:color="auto"/>
      </w:divBdr>
    </w:div>
    <w:div w:id="1753579052">
      <w:marLeft w:val="0"/>
      <w:marRight w:val="0"/>
      <w:marTop w:val="0"/>
      <w:marBottom w:val="0"/>
      <w:divBdr>
        <w:top w:val="none" w:sz="0" w:space="0" w:color="auto"/>
        <w:left w:val="none" w:sz="0" w:space="0" w:color="auto"/>
        <w:bottom w:val="none" w:sz="0" w:space="0" w:color="auto"/>
        <w:right w:val="none" w:sz="0" w:space="0" w:color="auto"/>
      </w:divBdr>
      <w:divsChild>
        <w:div w:id="1753579060">
          <w:marLeft w:val="0"/>
          <w:marRight w:val="0"/>
          <w:marTop w:val="0"/>
          <w:marBottom w:val="0"/>
          <w:divBdr>
            <w:top w:val="none" w:sz="0" w:space="0" w:color="auto"/>
            <w:left w:val="none" w:sz="0" w:space="0" w:color="auto"/>
            <w:bottom w:val="none" w:sz="0" w:space="0" w:color="auto"/>
            <w:right w:val="none" w:sz="0" w:space="0" w:color="auto"/>
          </w:divBdr>
        </w:div>
        <w:div w:id="1753579100">
          <w:marLeft w:val="0"/>
          <w:marRight w:val="0"/>
          <w:marTop w:val="0"/>
          <w:marBottom w:val="0"/>
          <w:divBdr>
            <w:top w:val="none" w:sz="0" w:space="0" w:color="auto"/>
            <w:left w:val="none" w:sz="0" w:space="0" w:color="auto"/>
            <w:bottom w:val="none" w:sz="0" w:space="0" w:color="auto"/>
            <w:right w:val="none" w:sz="0" w:space="0" w:color="auto"/>
          </w:divBdr>
        </w:div>
        <w:div w:id="1753579114">
          <w:marLeft w:val="0"/>
          <w:marRight w:val="0"/>
          <w:marTop w:val="0"/>
          <w:marBottom w:val="0"/>
          <w:divBdr>
            <w:top w:val="none" w:sz="0" w:space="0" w:color="auto"/>
            <w:left w:val="none" w:sz="0" w:space="0" w:color="auto"/>
            <w:bottom w:val="none" w:sz="0" w:space="0" w:color="auto"/>
            <w:right w:val="none" w:sz="0" w:space="0" w:color="auto"/>
          </w:divBdr>
        </w:div>
        <w:div w:id="1753579118">
          <w:marLeft w:val="0"/>
          <w:marRight w:val="0"/>
          <w:marTop w:val="0"/>
          <w:marBottom w:val="0"/>
          <w:divBdr>
            <w:top w:val="none" w:sz="0" w:space="0" w:color="auto"/>
            <w:left w:val="none" w:sz="0" w:space="0" w:color="auto"/>
            <w:bottom w:val="none" w:sz="0" w:space="0" w:color="auto"/>
            <w:right w:val="none" w:sz="0" w:space="0" w:color="auto"/>
          </w:divBdr>
        </w:div>
      </w:divsChild>
    </w:div>
    <w:div w:id="1753579053">
      <w:marLeft w:val="0"/>
      <w:marRight w:val="0"/>
      <w:marTop w:val="0"/>
      <w:marBottom w:val="0"/>
      <w:divBdr>
        <w:top w:val="none" w:sz="0" w:space="0" w:color="auto"/>
        <w:left w:val="none" w:sz="0" w:space="0" w:color="auto"/>
        <w:bottom w:val="none" w:sz="0" w:space="0" w:color="auto"/>
        <w:right w:val="none" w:sz="0" w:space="0" w:color="auto"/>
      </w:divBdr>
    </w:div>
    <w:div w:id="1753579055">
      <w:marLeft w:val="0"/>
      <w:marRight w:val="0"/>
      <w:marTop w:val="0"/>
      <w:marBottom w:val="0"/>
      <w:divBdr>
        <w:top w:val="none" w:sz="0" w:space="0" w:color="auto"/>
        <w:left w:val="none" w:sz="0" w:space="0" w:color="auto"/>
        <w:bottom w:val="none" w:sz="0" w:space="0" w:color="auto"/>
        <w:right w:val="none" w:sz="0" w:space="0" w:color="auto"/>
      </w:divBdr>
      <w:divsChild>
        <w:div w:id="1753579054">
          <w:marLeft w:val="0"/>
          <w:marRight w:val="0"/>
          <w:marTop w:val="0"/>
          <w:marBottom w:val="0"/>
          <w:divBdr>
            <w:top w:val="none" w:sz="0" w:space="0" w:color="auto"/>
            <w:left w:val="none" w:sz="0" w:space="0" w:color="auto"/>
            <w:bottom w:val="none" w:sz="0" w:space="0" w:color="auto"/>
            <w:right w:val="none" w:sz="0" w:space="0" w:color="auto"/>
          </w:divBdr>
        </w:div>
        <w:div w:id="1753579062">
          <w:marLeft w:val="0"/>
          <w:marRight w:val="0"/>
          <w:marTop w:val="0"/>
          <w:marBottom w:val="0"/>
          <w:divBdr>
            <w:top w:val="none" w:sz="0" w:space="0" w:color="auto"/>
            <w:left w:val="none" w:sz="0" w:space="0" w:color="auto"/>
            <w:bottom w:val="none" w:sz="0" w:space="0" w:color="auto"/>
            <w:right w:val="none" w:sz="0" w:space="0" w:color="auto"/>
          </w:divBdr>
        </w:div>
        <w:div w:id="1753579105">
          <w:marLeft w:val="0"/>
          <w:marRight w:val="0"/>
          <w:marTop w:val="0"/>
          <w:marBottom w:val="0"/>
          <w:divBdr>
            <w:top w:val="none" w:sz="0" w:space="0" w:color="auto"/>
            <w:left w:val="none" w:sz="0" w:space="0" w:color="auto"/>
            <w:bottom w:val="none" w:sz="0" w:space="0" w:color="auto"/>
            <w:right w:val="none" w:sz="0" w:space="0" w:color="auto"/>
          </w:divBdr>
        </w:div>
        <w:div w:id="1753579108">
          <w:marLeft w:val="0"/>
          <w:marRight w:val="0"/>
          <w:marTop w:val="0"/>
          <w:marBottom w:val="0"/>
          <w:divBdr>
            <w:top w:val="none" w:sz="0" w:space="0" w:color="auto"/>
            <w:left w:val="none" w:sz="0" w:space="0" w:color="auto"/>
            <w:bottom w:val="none" w:sz="0" w:space="0" w:color="auto"/>
            <w:right w:val="none" w:sz="0" w:space="0" w:color="auto"/>
          </w:divBdr>
        </w:div>
      </w:divsChild>
    </w:div>
    <w:div w:id="1753579056">
      <w:marLeft w:val="0"/>
      <w:marRight w:val="0"/>
      <w:marTop w:val="0"/>
      <w:marBottom w:val="0"/>
      <w:divBdr>
        <w:top w:val="none" w:sz="0" w:space="0" w:color="auto"/>
        <w:left w:val="none" w:sz="0" w:space="0" w:color="auto"/>
        <w:bottom w:val="none" w:sz="0" w:space="0" w:color="auto"/>
        <w:right w:val="none" w:sz="0" w:space="0" w:color="auto"/>
      </w:divBdr>
    </w:div>
    <w:div w:id="1753579057">
      <w:marLeft w:val="0"/>
      <w:marRight w:val="0"/>
      <w:marTop w:val="0"/>
      <w:marBottom w:val="0"/>
      <w:divBdr>
        <w:top w:val="none" w:sz="0" w:space="0" w:color="auto"/>
        <w:left w:val="none" w:sz="0" w:space="0" w:color="auto"/>
        <w:bottom w:val="none" w:sz="0" w:space="0" w:color="auto"/>
        <w:right w:val="none" w:sz="0" w:space="0" w:color="auto"/>
      </w:divBdr>
    </w:div>
    <w:div w:id="1753579058">
      <w:marLeft w:val="0"/>
      <w:marRight w:val="0"/>
      <w:marTop w:val="0"/>
      <w:marBottom w:val="0"/>
      <w:divBdr>
        <w:top w:val="none" w:sz="0" w:space="0" w:color="auto"/>
        <w:left w:val="none" w:sz="0" w:space="0" w:color="auto"/>
        <w:bottom w:val="none" w:sz="0" w:space="0" w:color="auto"/>
        <w:right w:val="none" w:sz="0" w:space="0" w:color="auto"/>
      </w:divBdr>
    </w:div>
    <w:div w:id="1753579059">
      <w:marLeft w:val="0"/>
      <w:marRight w:val="0"/>
      <w:marTop w:val="0"/>
      <w:marBottom w:val="0"/>
      <w:divBdr>
        <w:top w:val="none" w:sz="0" w:space="0" w:color="auto"/>
        <w:left w:val="none" w:sz="0" w:space="0" w:color="auto"/>
        <w:bottom w:val="none" w:sz="0" w:space="0" w:color="auto"/>
        <w:right w:val="none" w:sz="0" w:space="0" w:color="auto"/>
      </w:divBdr>
    </w:div>
    <w:div w:id="1753579061">
      <w:marLeft w:val="0"/>
      <w:marRight w:val="0"/>
      <w:marTop w:val="0"/>
      <w:marBottom w:val="0"/>
      <w:divBdr>
        <w:top w:val="none" w:sz="0" w:space="0" w:color="auto"/>
        <w:left w:val="none" w:sz="0" w:space="0" w:color="auto"/>
        <w:bottom w:val="none" w:sz="0" w:space="0" w:color="auto"/>
        <w:right w:val="none" w:sz="0" w:space="0" w:color="auto"/>
      </w:divBdr>
    </w:div>
    <w:div w:id="1753579063">
      <w:marLeft w:val="0"/>
      <w:marRight w:val="0"/>
      <w:marTop w:val="0"/>
      <w:marBottom w:val="0"/>
      <w:divBdr>
        <w:top w:val="none" w:sz="0" w:space="0" w:color="auto"/>
        <w:left w:val="none" w:sz="0" w:space="0" w:color="auto"/>
        <w:bottom w:val="none" w:sz="0" w:space="0" w:color="auto"/>
        <w:right w:val="none" w:sz="0" w:space="0" w:color="auto"/>
      </w:divBdr>
    </w:div>
    <w:div w:id="1753579064">
      <w:marLeft w:val="0"/>
      <w:marRight w:val="0"/>
      <w:marTop w:val="0"/>
      <w:marBottom w:val="0"/>
      <w:divBdr>
        <w:top w:val="none" w:sz="0" w:space="0" w:color="auto"/>
        <w:left w:val="none" w:sz="0" w:space="0" w:color="auto"/>
        <w:bottom w:val="none" w:sz="0" w:space="0" w:color="auto"/>
        <w:right w:val="none" w:sz="0" w:space="0" w:color="auto"/>
      </w:divBdr>
    </w:div>
    <w:div w:id="1753579065">
      <w:marLeft w:val="0"/>
      <w:marRight w:val="0"/>
      <w:marTop w:val="0"/>
      <w:marBottom w:val="0"/>
      <w:divBdr>
        <w:top w:val="none" w:sz="0" w:space="0" w:color="auto"/>
        <w:left w:val="none" w:sz="0" w:space="0" w:color="auto"/>
        <w:bottom w:val="none" w:sz="0" w:space="0" w:color="auto"/>
        <w:right w:val="none" w:sz="0" w:space="0" w:color="auto"/>
      </w:divBdr>
    </w:div>
    <w:div w:id="1753579066">
      <w:marLeft w:val="0"/>
      <w:marRight w:val="0"/>
      <w:marTop w:val="0"/>
      <w:marBottom w:val="0"/>
      <w:divBdr>
        <w:top w:val="none" w:sz="0" w:space="0" w:color="auto"/>
        <w:left w:val="none" w:sz="0" w:space="0" w:color="auto"/>
        <w:bottom w:val="none" w:sz="0" w:space="0" w:color="auto"/>
        <w:right w:val="none" w:sz="0" w:space="0" w:color="auto"/>
      </w:divBdr>
    </w:div>
    <w:div w:id="1753579067">
      <w:marLeft w:val="0"/>
      <w:marRight w:val="0"/>
      <w:marTop w:val="0"/>
      <w:marBottom w:val="0"/>
      <w:divBdr>
        <w:top w:val="none" w:sz="0" w:space="0" w:color="auto"/>
        <w:left w:val="none" w:sz="0" w:space="0" w:color="auto"/>
        <w:bottom w:val="none" w:sz="0" w:space="0" w:color="auto"/>
        <w:right w:val="none" w:sz="0" w:space="0" w:color="auto"/>
      </w:divBdr>
    </w:div>
    <w:div w:id="1753579068">
      <w:marLeft w:val="0"/>
      <w:marRight w:val="0"/>
      <w:marTop w:val="0"/>
      <w:marBottom w:val="0"/>
      <w:divBdr>
        <w:top w:val="none" w:sz="0" w:space="0" w:color="auto"/>
        <w:left w:val="none" w:sz="0" w:space="0" w:color="auto"/>
        <w:bottom w:val="none" w:sz="0" w:space="0" w:color="auto"/>
        <w:right w:val="none" w:sz="0" w:space="0" w:color="auto"/>
      </w:divBdr>
    </w:div>
    <w:div w:id="1753579069">
      <w:marLeft w:val="0"/>
      <w:marRight w:val="0"/>
      <w:marTop w:val="0"/>
      <w:marBottom w:val="0"/>
      <w:divBdr>
        <w:top w:val="none" w:sz="0" w:space="0" w:color="auto"/>
        <w:left w:val="none" w:sz="0" w:space="0" w:color="auto"/>
        <w:bottom w:val="none" w:sz="0" w:space="0" w:color="auto"/>
        <w:right w:val="none" w:sz="0" w:space="0" w:color="auto"/>
      </w:divBdr>
    </w:div>
    <w:div w:id="1753579070">
      <w:marLeft w:val="0"/>
      <w:marRight w:val="0"/>
      <w:marTop w:val="0"/>
      <w:marBottom w:val="0"/>
      <w:divBdr>
        <w:top w:val="none" w:sz="0" w:space="0" w:color="auto"/>
        <w:left w:val="none" w:sz="0" w:space="0" w:color="auto"/>
        <w:bottom w:val="none" w:sz="0" w:space="0" w:color="auto"/>
        <w:right w:val="none" w:sz="0" w:space="0" w:color="auto"/>
      </w:divBdr>
    </w:div>
    <w:div w:id="1753579071">
      <w:marLeft w:val="0"/>
      <w:marRight w:val="0"/>
      <w:marTop w:val="0"/>
      <w:marBottom w:val="0"/>
      <w:divBdr>
        <w:top w:val="none" w:sz="0" w:space="0" w:color="auto"/>
        <w:left w:val="none" w:sz="0" w:space="0" w:color="auto"/>
        <w:bottom w:val="none" w:sz="0" w:space="0" w:color="auto"/>
        <w:right w:val="none" w:sz="0" w:space="0" w:color="auto"/>
      </w:divBdr>
    </w:div>
    <w:div w:id="1753579072">
      <w:marLeft w:val="0"/>
      <w:marRight w:val="0"/>
      <w:marTop w:val="0"/>
      <w:marBottom w:val="0"/>
      <w:divBdr>
        <w:top w:val="none" w:sz="0" w:space="0" w:color="auto"/>
        <w:left w:val="none" w:sz="0" w:space="0" w:color="auto"/>
        <w:bottom w:val="none" w:sz="0" w:space="0" w:color="auto"/>
        <w:right w:val="none" w:sz="0" w:space="0" w:color="auto"/>
      </w:divBdr>
    </w:div>
    <w:div w:id="1753579073">
      <w:marLeft w:val="0"/>
      <w:marRight w:val="0"/>
      <w:marTop w:val="0"/>
      <w:marBottom w:val="0"/>
      <w:divBdr>
        <w:top w:val="none" w:sz="0" w:space="0" w:color="auto"/>
        <w:left w:val="none" w:sz="0" w:space="0" w:color="auto"/>
        <w:bottom w:val="none" w:sz="0" w:space="0" w:color="auto"/>
        <w:right w:val="none" w:sz="0" w:space="0" w:color="auto"/>
      </w:divBdr>
    </w:div>
    <w:div w:id="1753579074">
      <w:marLeft w:val="0"/>
      <w:marRight w:val="0"/>
      <w:marTop w:val="0"/>
      <w:marBottom w:val="0"/>
      <w:divBdr>
        <w:top w:val="none" w:sz="0" w:space="0" w:color="auto"/>
        <w:left w:val="none" w:sz="0" w:space="0" w:color="auto"/>
        <w:bottom w:val="none" w:sz="0" w:space="0" w:color="auto"/>
        <w:right w:val="none" w:sz="0" w:space="0" w:color="auto"/>
      </w:divBdr>
    </w:div>
    <w:div w:id="1753579075">
      <w:marLeft w:val="0"/>
      <w:marRight w:val="0"/>
      <w:marTop w:val="0"/>
      <w:marBottom w:val="0"/>
      <w:divBdr>
        <w:top w:val="none" w:sz="0" w:space="0" w:color="auto"/>
        <w:left w:val="none" w:sz="0" w:space="0" w:color="auto"/>
        <w:bottom w:val="none" w:sz="0" w:space="0" w:color="auto"/>
        <w:right w:val="none" w:sz="0" w:space="0" w:color="auto"/>
      </w:divBdr>
    </w:div>
    <w:div w:id="1753579076">
      <w:marLeft w:val="0"/>
      <w:marRight w:val="0"/>
      <w:marTop w:val="0"/>
      <w:marBottom w:val="0"/>
      <w:divBdr>
        <w:top w:val="none" w:sz="0" w:space="0" w:color="auto"/>
        <w:left w:val="none" w:sz="0" w:space="0" w:color="auto"/>
        <w:bottom w:val="none" w:sz="0" w:space="0" w:color="auto"/>
        <w:right w:val="none" w:sz="0" w:space="0" w:color="auto"/>
      </w:divBdr>
    </w:div>
    <w:div w:id="1753579077">
      <w:marLeft w:val="0"/>
      <w:marRight w:val="0"/>
      <w:marTop w:val="0"/>
      <w:marBottom w:val="0"/>
      <w:divBdr>
        <w:top w:val="none" w:sz="0" w:space="0" w:color="auto"/>
        <w:left w:val="none" w:sz="0" w:space="0" w:color="auto"/>
        <w:bottom w:val="none" w:sz="0" w:space="0" w:color="auto"/>
        <w:right w:val="none" w:sz="0" w:space="0" w:color="auto"/>
      </w:divBdr>
    </w:div>
    <w:div w:id="1753579078">
      <w:marLeft w:val="0"/>
      <w:marRight w:val="0"/>
      <w:marTop w:val="0"/>
      <w:marBottom w:val="0"/>
      <w:divBdr>
        <w:top w:val="none" w:sz="0" w:space="0" w:color="auto"/>
        <w:left w:val="none" w:sz="0" w:space="0" w:color="auto"/>
        <w:bottom w:val="none" w:sz="0" w:space="0" w:color="auto"/>
        <w:right w:val="none" w:sz="0" w:space="0" w:color="auto"/>
      </w:divBdr>
    </w:div>
    <w:div w:id="1753579079">
      <w:marLeft w:val="0"/>
      <w:marRight w:val="0"/>
      <w:marTop w:val="0"/>
      <w:marBottom w:val="0"/>
      <w:divBdr>
        <w:top w:val="none" w:sz="0" w:space="0" w:color="auto"/>
        <w:left w:val="none" w:sz="0" w:space="0" w:color="auto"/>
        <w:bottom w:val="none" w:sz="0" w:space="0" w:color="auto"/>
        <w:right w:val="none" w:sz="0" w:space="0" w:color="auto"/>
      </w:divBdr>
    </w:div>
    <w:div w:id="1753579080">
      <w:marLeft w:val="0"/>
      <w:marRight w:val="0"/>
      <w:marTop w:val="0"/>
      <w:marBottom w:val="0"/>
      <w:divBdr>
        <w:top w:val="none" w:sz="0" w:space="0" w:color="auto"/>
        <w:left w:val="none" w:sz="0" w:space="0" w:color="auto"/>
        <w:bottom w:val="none" w:sz="0" w:space="0" w:color="auto"/>
        <w:right w:val="none" w:sz="0" w:space="0" w:color="auto"/>
      </w:divBdr>
    </w:div>
    <w:div w:id="1753579081">
      <w:marLeft w:val="0"/>
      <w:marRight w:val="0"/>
      <w:marTop w:val="0"/>
      <w:marBottom w:val="0"/>
      <w:divBdr>
        <w:top w:val="none" w:sz="0" w:space="0" w:color="auto"/>
        <w:left w:val="none" w:sz="0" w:space="0" w:color="auto"/>
        <w:bottom w:val="none" w:sz="0" w:space="0" w:color="auto"/>
        <w:right w:val="none" w:sz="0" w:space="0" w:color="auto"/>
      </w:divBdr>
    </w:div>
    <w:div w:id="1753579082">
      <w:marLeft w:val="0"/>
      <w:marRight w:val="0"/>
      <w:marTop w:val="0"/>
      <w:marBottom w:val="0"/>
      <w:divBdr>
        <w:top w:val="none" w:sz="0" w:space="0" w:color="auto"/>
        <w:left w:val="none" w:sz="0" w:space="0" w:color="auto"/>
        <w:bottom w:val="none" w:sz="0" w:space="0" w:color="auto"/>
        <w:right w:val="none" w:sz="0" w:space="0" w:color="auto"/>
      </w:divBdr>
    </w:div>
    <w:div w:id="1753579083">
      <w:marLeft w:val="0"/>
      <w:marRight w:val="0"/>
      <w:marTop w:val="0"/>
      <w:marBottom w:val="0"/>
      <w:divBdr>
        <w:top w:val="none" w:sz="0" w:space="0" w:color="auto"/>
        <w:left w:val="none" w:sz="0" w:space="0" w:color="auto"/>
        <w:bottom w:val="none" w:sz="0" w:space="0" w:color="auto"/>
        <w:right w:val="none" w:sz="0" w:space="0" w:color="auto"/>
      </w:divBdr>
    </w:div>
    <w:div w:id="1753579084">
      <w:marLeft w:val="0"/>
      <w:marRight w:val="0"/>
      <w:marTop w:val="0"/>
      <w:marBottom w:val="0"/>
      <w:divBdr>
        <w:top w:val="none" w:sz="0" w:space="0" w:color="auto"/>
        <w:left w:val="none" w:sz="0" w:space="0" w:color="auto"/>
        <w:bottom w:val="none" w:sz="0" w:space="0" w:color="auto"/>
        <w:right w:val="none" w:sz="0" w:space="0" w:color="auto"/>
      </w:divBdr>
    </w:div>
    <w:div w:id="1753579085">
      <w:marLeft w:val="0"/>
      <w:marRight w:val="0"/>
      <w:marTop w:val="0"/>
      <w:marBottom w:val="0"/>
      <w:divBdr>
        <w:top w:val="none" w:sz="0" w:space="0" w:color="auto"/>
        <w:left w:val="none" w:sz="0" w:space="0" w:color="auto"/>
        <w:bottom w:val="none" w:sz="0" w:space="0" w:color="auto"/>
        <w:right w:val="none" w:sz="0" w:space="0" w:color="auto"/>
      </w:divBdr>
    </w:div>
    <w:div w:id="1753579086">
      <w:marLeft w:val="0"/>
      <w:marRight w:val="0"/>
      <w:marTop w:val="0"/>
      <w:marBottom w:val="0"/>
      <w:divBdr>
        <w:top w:val="none" w:sz="0" w:space="0" w:color="auto"/>
        <w:left w:val="none" w:sz="0" w:space="0" w:color="auto"/>
        <w:bottom w:val="none" w:sz="0" w:space="0" w:color="auto"/>
        <w:right w:val="none" w:sz="0" w:space="0" w:color="auto"/>
      </w:divBdr>
    </w:div>
    <w:div w:id="1753579087">
      <w:marLeft w:val="0"/>
      <w:marRight w:val="0"/>
      <w:marTop w:val="0"/>
      <w:marBottom w:val="0"/>
      <w:divBdr>
        <w:top w:val="none" w:sz="0" w:space="0" w:color="auto"/>
        <w:left w:val="none" w:sz="0" w:space="0" w:color="auto"/>
        <w:bottom w:val="none" w:sz="0" w:space="0" w:color="auto"/>
        <w:right w:val="none" w:sz="0" w:space="0" w:color="auto"/>
      </w:divBdr>
    </w:div>
    <w:div w:id="1753579088">
      <w:marLeft w:val="0"/>
      <w:marRight w:val="0"/>
      <w:marTop w:val="0"/>
      <w:marBottom w:val="0"/>
      <w:divBdr>
        <w:top w:val="none" w:sz="0" w:space="0" w:color="auto"/>
        <w:left w:val="none" w:sz="0" w:space="0" w:color="auto"/>
        <w:bottom w:val="none" w:sz="0" w:space="0" w:color="auto"/>
        <w:right w:val="none" w:sz="0" w:space="0" w:color="auto"/>
      </w:divBdr>
    </w:div>
    <w:div w:id="1753579089">
      <w:marLeft w:val="0"/>
      <w:marRight w:val="0"/>
      <w:marTop w:val="0"/>
      <w:marBottom w:val="0"/>
      <w:divBdr>
        <w:top w:val="none" w:sz="0" w:space="0" w:color="auto"/>
        <w:left w:val="none" w:sz="0" w:space="0" w:color="auto"/>
        <w:bottom w:val="none" w:sz="0" w:space="0" w:color="auto"/>
        <w:right w:val="none" w:sz="0" w:space="0" w:color="auto"/>
      </w:divBdr>
    </w:div>
    <w:div w:id="1753579090">
      <w:marLeft w:val="0"/>
      <w:marRight w:val="0"/>
      <w:marTop w:val="0"/>
      <w:marBottom w:val="0"/>
      <w:divBdr>
        <w:top w:val="none" w:sz="0" w:space="0" w:color="auto"/>
        <w:left w:val="none" w:sz="0" w:space="0" w:color="auto"/>
        <w:bottom w:val="none" w:sz="0" w:space="0" w:color="auto"/>
        <w:right w:val="none" w:sz="0" w:space="0" w:color="auto"/>
      </w:divBdr>
    </w:div>
    <w:div w:id="1753579091">
      <w:marLeft w:val="0"/>
      <w:marRight w:val="0"/>
      <w:marTop w:val="0"/>
      <w:marBottom w:val="0"/>
      <w:divBdr>
        <w:top w:val="none" w:sz="0" w:space="0" w:color="auto"/>
        <w:left w:val="none" w:sz="0" w:space="0" w:color="auto"/>
        <w:bottom w:val="none" w:sz="0" w:space="0" w:color="auto"/>
        <w:right w:val="none" w:sz="0" w:space="0" w:color="auto"/>
      </w:divBdr>
    </w:div>
    <w:div w:id="1753579092">
      <w:marLeft w:val="0"/>
      <w:marRight w:val="0"/>
      <w:marTop w:val="0"/>
      <w:marBottom w:val="0"/>
      <w:divBdr>
        <w:top w:val="none" w:sz="0" w:space="0" w:color="auto"/>
        <w:left w:val="none" w:sz="0" w:space="0" w:color="auto"/>
        <w:bottom w:val="none" w:sz="0" w:space="0" w:color="auto"/>
        <w:right w:val="none" w:sz="0" w:space="0" w:color="auto"/>
      </w:divBdr>
    </w:div>
    <w:div w:id="1753579093">
      <w:marLeft w:val="0"/>
      <w:marRight w:val="0"/>
      <w:marTop w:val="0"/>
      <w:marBottom w:val="0"/>
      <w:divBdr>
        <w:top w:val="none" w:sz="0" w:space="0" w:color="auto"/>
        <w:left w:val="none" w:sz="0" w:space="0" w:color="auto"/>
        <w:bottom w:val="none" w:sz="0" w:space="0" w:color="auto"/>
        <w:right w:val="none" w:sz="0" w:space="0" w:color="auto"/>
      </w:divBdr>
    </w:div>
    <w:div w:id="1753579094">
      <w:marLeft w:val="0"/>
      <w:marRight w:val="0"/>
      <w:marTop w:val="0"/>
      <w:marBottom w:val="0"/>
      <w:divBdr>
        <w:top w:val="none" w:sz="0" w:space="0" w:color="auto"/>
        <w:left w:val="none" w:sz="0" w:space="0" w:color="auto"/>
        <w:bottom w:val="none" w:sz="0" w:space="0" w:color="auto"/>
        <w:right w:val="none" w:sz="0" w:space="0" w:color="auto"/>
      </w:divBdr>
    </w:div>
    <w:div w:id="1753579095">
      <w:marLeft w:val="0"/>
      <w:marRight w:val="0"/>
      <w:marTop w:val="0"/>
      <w:marBottom w:val="0"/>
      <w:divBdr>
        <w:top w:val="none" w:sz="0" w:space="0" w:color="auto"/>
        <w:left w:val="none" w:sz="0" w:space="0" w:color="auto"/>
        <w:bottom w:val="none" w:sz="0" w:space="0" w:color="auto"/>
        <w:right w:val="none" w:sz="0" w:space="0" w:color="auto"/>
      </w:divBdr>
    </w:div>
    <w:div w:id="1753579096">
      <w:marLeft w:val="0"/>
      <w:marRight w:val="0"/>
      <w:marTop w:val="0"/>
      <w:marBottom w:val="0"/>
      <w:divBdr>
        <w:top w:val="none" w:sz="0" w:space="0" w:color="auto"/>
        <w:left w:val="none" w:sz="0" w:space="0" w:color="auto"/>
        <w:bottom w:val="none" w:sz="0" w:space="0" w:color="auto"/>
        <w:right w:val="none" w:sz="0" w:space="0" w:color="auto"/>
      </w:divBdr>
    </w:div>
    <w:div w:id="1753579097">
      <w:marLeft w:val="0"/>
      <w:marRight w:val="0"/>
      <w:marTop w:val="0"/>
      <w:marBottom w:val="0"/>
      <w:divBdr>
        <w:top w:val="none" w:sz="0" w:space="0" w:color="auto"/>
        <w:left w:val="none" w:sz="0" w:space="0" w:color="auto"/>
        <w:bottom w:val="none" w:sz="0" w:space="0" w:color="auto"/>
        <w:right w:val="none" w:sz="0" w:space="0" w:color="auto"/>
      </w:divBdr>
    </w:div>
    <w:div w:id="1753579098">
      <w:marLeft w:val="0"/>
      <w:marRight w:val="0"/>
      <w:marTop w:val="0"/>
      <w:marBottom w:val="0"/>
      <w:divBdr>
        <w:top w:val="none" w:sz="0" w:space="0" w:color="auto"/>
        <w:left w:val="none" w:sz="0" w:space="0" w:color="auto"/>
        <w:bottom w:val="none" w:sz="0" w:space="0" w:color="auto"/>
        <w:right w:val="none" w:sz="0" w:space="0" w:color="auto"/>
      </w:divBdr>
    </w:div>
    <w:div w:id="1753579099">
      <w:marLeft w:val="0"/>
      <w:marRight w:val="0"/>
      <w:marTop w:val="0"/>
      <w:marBottom w:val="0"/>
      <w:divBdr>
        <w:top w:val="none" w:sz="0" w:space="0" w:color="auto"/>
        <w:left w:val="none" w:sz="0" w:space="0" w:color="auto"/>
        <w:bottom w:val="none" w:sz="0" w:space="0" w:color="auto"/>
        <w:right w:val="none" w:sz="0" w:space="0" w:color="auto"/>
      </w:divBdr>
    </w:div>
    <w:div w:id="1753579101">
      <w:marLeft w:val="0"/>
      <w:marRight w:val="0"/>
      <w:marTop w:val="0"/>
      <w:marBottom w:val="0"/>
      <w:divBdr>
        <w:top w:val="none" w:sz="0" w:space="0" w:color="auto"/>
        <w:left w:val="none" w:sz="0" w:space="0" w:color="auto"/>
        <w:bottom w:val="none" w:sz="0" w:space="0" w:color="auto"/>
        <w:right w:val="none" w:sz="0" w:space="0" w:color="auto"/>
      </w:divBdr>
    </w:div>
    <w:div w:id="1753579102">
      <w:marLeft w:val="0"/>
      <w:marRight w:val="0"/>
      <w:marTop w:val="0"/>
      <w:marBottom w:val="0"/>
      <w:divBdr>
        <w:top w:val="none" w:sz="0" w:space="0" w:color="auto"/>
        <w:left w:val="none" w:sz="0" w:space="0" w:color="auto"/>
        <w:bottom w:val="none" w:sz="0" w:space="0" w:color="auto"/>
        <w:right w:val="none" w:sz="0" w:space="0" w:color="auto"/>
      </w:divBdr>
    </w:div>
    <w:div w:id="1753579103">
      <w:marLeft w:val="0"/>
      <w:marRight w:val="0"/>
      <w:marTop w:val="0"/>
      <w:marBottom w:val="0"/>
      <w:divBdr>
        <w:top w:val="none" w:sz="0" w:space="0" w:color="auto"/>
        <w:left w:val="none" w:sz="0" w:space="0" w:color="auto"/>
        <w:bottom w:val="none" w:sz="0" w:space="0" w:color="auto"/>
        <w:right w:val="none" w:sz="0" w:space="0" w:color="auto"/>
      </w:divBdr>
    </w:div>
    <w:div w:id="1753579104">
      <w:marLeft w:val="0"/>
      <w:marRight w:val="0"/>
      <w:marTop w:val="0"/>
      <w:marBottom w:val="0"/>
      <w:divBdr>
        <w:top w:val="none" w:sz="0" w:space="0" w:color="auto"/>
        <w:left w:val="none" w:sz="0" w:space="0" w:color="auto"/>
        <w:bottom w:val="none" w:sz="0" w:space="0" w:color="auto"/>
        <w:right w:val="none" w:sz="0" w:space="0" w:color="auto"/>
      </w:divBdr>
    </w:div>
    <w:div w:id="1753579106">
      <w:marLeft w:val="0"/>
      <w:marRight w:val="0"/>
      <w:marTop w:val="0"/>
      <w:marBottom w:val="0"/>
      <w:divBdr>
        <w:top w:val="none" w:sz="0" w:space="0" w:color="auto"/>
        <w:left w:val="none" w:sz="0" w:space="0" w:color="auto"/>
        <w:bottom w:val="none" w:sz="0" w:space="0" w:color="auto"/>
        <w:right w:val="none" w:sz="0" w:space="0" w:color="auto"/>
      </w:divBdr>
    </w:div>
    <w:div w:id="1753579107">
      <w:marLeft w:val="0"/>
      <w:marRight w:val="0"/>
      <w:marTop w:val="0"/>
      <w:marBottom w:val="0"/>
      <w:divBdr>
        <w:top w:val="none" w:sz="0" w:space="0" w:color="auto"/>
        <w:left w:val="none" w:sz="0" w:space="0" w:color="auto"/>
        <w:bottom w:val="none" w:sz="0" w:space="0" w:color="auto"/>
        <w:right w:val="none" w:sz="0" w:space="0" w:color="auto"/>
      </w:divBdr>
    </w:div>
    <w:div w:id="1753579109">
      <w:marLeft w:val="0"/>
      <w:marRight w:val="0"/>
      <w:marTop w:val="0"/>
      <w:marBottom w:val="0"/>
      <w:divBdr>
        <w:top w:val="none" w:sz="0" w:space="0" w:color="auto"/>
        <w:left w:val="none" w:sz="0" w:space="0" w:color="auto"/>
        <w:bottom w:val="none" w:sz="0" w:space="0" w:color="auto"/>
        <w:right w:val="none" w:sz="0" w:space="0" w:color="auto"/>
      </w:divBdr>
    </w:div>
    <w:div w:id="1753579110">
      <w:marLeft w:val="0"/>
      <w:marRight w:val="0"/>
      <w:marTop w:val="0"/>
      <w:marBottom w:val="0"/>
      <w:divBdr>
        <w:top w:val="none" w:sz="0" w:space="0" w:color="auto"/>
        <w:left w:val="none" w:sz="0" w:space="0" w:color="auto"/>
        <w:bottom w:val="none" w:sz="0" w:space="0" w:color="auto"/>
        <w:right w:val="none" w:sz="0" w:space="0" w:color="auto"/>
      </w:divBdr>
    </w:div>
    <w:div w:id="1753579111">
      <w:marLeft w:val="0"/>
      <w:marRight w:val="0"/>
      <w:marTop w:val="0"/>
      <w:marBottom w:val="0"/>
      <w:divBdr>
        <w:top w:val="none" w:sz="0" w:space="0" w:color="auto"/>
        <w:left w:val="none" w:sz="0" w:space="0" w:color="auto"/>
        <w:bottom w:val="none" w:sz="0" w:space="0" w:color="auto"/>
        <w:right w:val="none" w:sz="0" w:space="0" w:color="auto"/>
      </w:divBdr>
    </w:div>
    <w:div w:id="1753579112">
      <w:marLeft w:val="0"/>
      <w:marRight w:val="0"/>
      <w:marTop w:val="0"/>
      <w:marBottom w:val="0"/>
      <w:divBdr>
        <w:top w:val="none" w:sz="0" w:space="0" w:color="auto"/>
        <w:left w:val="none" w:sz="0" w:space="0" w:color="auto"/>
        <w:bottom w:val="none" w:sz="0" w:space="0" w:color="auto"/>
        <w:right w:val="none" w:sz="0" w:space="0" w:color="auto"/>
      </w:divBdr>
    </w:div>
    <w:div w:id="1753579113">
      <w:marLeft w:val="0"/>
      <w:marRight w:val="0"/>
      <w:marTop w:val="0"/>
      <w:marBottom w:val="0"/>
      <w:divBdr>
        <w:top w:val="none" w:sz="0" w:space="0" w:color="auto"/>
        <w:left w:val="none" w:sz="0" w:space="0" w:color="auto"/>
        <w:bottom w:val="none" w:sz="0" w:space="0" w:color="auto"/>
        <w:right w:val="none" w:sz="0" w:space="0" w:color="auto"/>
      </w:divBdr>
    </w:div>
    <w:div w:id="1753579115">
      <w:marLeft w:val="0"/>
      <w:marRight w:val="0"/>
      <w:marTop w:val="0"/>
      <w:marBottom w:val="0"/>
      <w:divBdr>
        <w:top w:val="none" w:sz="0" w:space="0" w:color="auto"/>
        <w:left w:val="none" w:sz="0" w:space="0" w:color="auto"/>
        <w:bottom w:val="none" w:sz="0" w:space="0" w:color="auto"/>
        <w:right w:val="none" w:sz="0" w:space="0" w:color="auto"/>
      </w:divBdr>
    </w:div>
    <w:div w:id="1753579116">
      <w:marLeft w:val="0"/>
      <w:marRight w:val="0"/>
      <w:marTop w:val="0"/>
      <w:marBottom w:val="0"/>
      <w:divBdr>
        <w:top w:val="none" w:sz="0" w:space="0" w:color="auto"/>
        <w:left w:val="none" w:sz="0" w:space="0" w:color="auto"/>
        <w:bottom w:val="none" w:sz="0" w:space="0" w:color="auto"/>
        <w:right w:val="none" w:sz="0" w:space="0" w:color="auto"/>
      </w:divBdr>
    </w:div>
    <w:div w:id="17535791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9571" TargetMode="External"/><Relationship Id="rId18" Type="http://schemas.openxmlformats.org/officeDocument/2006/relationships/hyperlink" Target="http://base.garant.ru/12125268/27/" TargetMode="External"/><Relationship Id="rId26" Type="http://schemas.openxmlformats.org/officeDocument/2006/relationships/hyperlink" Target="http://base.garant.ru/12125268/13/" TargetMode="External"/><Relationship Id="rId39" Type="http://schemas.openxmlformats.org/officeDocument/2006/relationships/hyperlink" Target="http://www.consultant.ru/document/cons_doc_LAW_47274/?dst=100524" TargetMode="External"/><Relationship Id="rId3" Type="http://schemas.openxmlformats.org/officeDocument/2006/relationships/styles" Target="styles.xml"/><Relationship Id="rId21" Type="http://schemas.openxmlformats.org/officeDocument/2006/relationships/hyperlink" Target="http://base.garant.ru/12125268/36/" TargetMode="External"/><Relationship Id="rId34" Type="http://schemas.openxmlformats.org/officeDocument/2006/relationships/hyperlink" Target="http://www.consultant.ru/popular/tkrf/14_24.html" TargetMode="External"/><Relationship Id="rId42" Type="http://schemas.openxmlformats.org/officeDocument/2006/relationships/hyperlink" Target="http://base.garant.ru/12148567/2/"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ase.garant.ru/12125268/18/" TargetMode="External"/><Relationship Id="rId17" Type="http://schemas.openxmlformats.org/officeDocument/2006/relationships/hyperlink" Target="http://base.garant.ru/12125268/26/" TargetMode="External"/><Relationship Id="rId25" Type="http://schemas.openxmlformats.org/officeDocument/2006/relationships/hyperlink" Target="http://base.garant.ru/12125268/13/" TargetMode="External"/><Relationship Id="rId33" Type="http://schemas.openxmlformats.org/officeDocument/2006/relationships/hyperlink" Target="http://www.consultant.ru/document/cons_doc_LAW_92167/?dst=100023" TargetMode="External"/><Relationship Id="rId38" Type="http://schemas.openxmlformats.org/officeDocument/2006/relationships/hyperlink" Target="http://www.consultant.ru/popular/tkrf/14_16.html" TargetMode="External"/><Relationship Id="rId46" Type="http://schemas.openxmlformats.org/officeDocument/2006/relationships/hyperlink" Target="http://base.garant.ru/12148567/5/" TargetMode="External"/><Relationship Id="rId2" Type="http://schemas.openxmlformats.org/officeDocument/2006/relationships/numbering" Target="numbering.xml"/><Relationship Id="rId16" Type="http://schemas.openxmlformats.org/officeDocument/2006/relationships/hyperlink" Target="http://base.garant.ru/12125268/25/" TargetMode="External"/><Relationship Id="rId20" Type="http://schemas.openxmlformats.org/officeDocument/2006/relationships/hyperlink" Target="http://base.garant.ru/70552676/" TargetMode="External"/><Relationship Id="rId29" Type="http://schemas.openxmlformats.org/officeDocument/2006/relationships/hyperlink" Target="http://www.consultant.ru/document/cons_doc_LAW_144282/?dst=100100" TargetMode="External"/><Relationship Id="rId41" Type="http://schemas.openxmlformats.org/officeDocument/2006/relationships/hyperlink" Target="http://base.garant.ru/10103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83048/" TargetMode="External"/><Relationship Id="rId24" Type="http://schemas.openxmlformats.org/officeDocument/2006/relationships/hyperlink" Target="http://base.garant.ru/12125268/61/" TargetMode="External"/><Relationship Id="rId32" Type="http://schemas.openxmlformats.org/officeDocument/2006/relationships/hyperlink" Target="http://www.consultant.ru/document/cons_doc_LAW_156555/?dst=100027" TargetMode="External"/><Relationship Id="rId37" Type="http://schemas.openxmlformats.org/officeDocument/2006/relationships/hyperlink" Target="http://www.consultant.ru/popular/tkrf/14_24.html" TargetMode="External"/><Relationship Id="rId40" Type="http://schemas.openxmlformats.org/officeDocument/2006/relationships/hyperlink" Target="http://www.consultant.ru/popular/tkrf/14_77.html" TargetMode="External"/><Relationship Id="rId45" Type="http://schemas.openxmlformats.org/officeDocument/2006/relationships/hyperlink" Target="http://base.garant.ru/12125268/30/" TargetMode="External"/><Relationship Id="rId5" Type="http://schemas.openxmlformats.org/officeDocument/2006/relationships/webSettings" Target="webSettings.xml"/><Relationship Id="rId15" Type="http://schemas.openxmlformats.org/officeDocument/2006/relationships/hyperlink" Target="http://base.garant.ru/12125268/24/" TargetMode="External"/><Relationship Id="rId23" Type="http://schemas.openxmlformats.org/officeDocument/2006/relationships/hyperlink" Target="http://base.garant.ru/12125268/1/" TargetMode="External"/><Relationship Id="rId28" Type="http://schemas.openxmlformats.org/officeDocument/2006/relationships/image" Target="media/image2.png"/><Relationship Id="rId36" Type="http://schemas.openxmlformats.org/officeDocument/2006/relationships/hyperlink" Target="http://www.consultant.ru/popular/tkrf/14_24.html" TargetMode="External"/><Relationship Id="rId49" Type="http://schemas.openxmlformats.org/officeDocument/2006/relationships/theme" Target="theme/theme1.xml"/><Relationship Id="rId10" Type="http://schemas.openxmlformats.org/officeDocument/2006/relationships/hyperlink" Target="http://base.garant.ru/190913/" TargetMode="External"/><Relationship Id="rId19" Type="http://schemas.openxmlformats.org/officeDocument/2006/relationships/hyperlink" Target="http://base.garant.ru/12125268/38/" TargetMode="External"/><Relationship Id="rId31" Type="http://schemas.openxmlformats.org/officeDocument/2006/relationships/hyperlink" Target="http://www.consultant.ru/popular/tkrf/14_28.html" TargetMode="External"/><Relationship Id="rId44" Type="http://schemas.openxmlformats.org/officeDocument/2006/relationships/hyperlink" Target="http://base.garant.ru/12148567/1/" TargetMode="External"/><Relationship Id="rId4" Type="http://schemas.openxmlformats.org/officeDocument/2006/relationships/settings" Target="settings.xml"/><Relationship Id="rId9" Type="http://schemas.openxmlformats.org/officeDocument/2006/relationships/hyperlink" Target="http://base.garant.ru/12125268/44/" TargetMode="External"/><Relationship Id="rId14" Type="http://schemas.openxmlformats.org/officeDocument/2006/relationships/hyperlink" Target="http://base.garant.ru/12125268/24/" TargetMode="External"/><Relationship Id="rId22" Type="http://schemas.openxmlformats.org/officeDocument/2006/relationships/hyperlink" Target="http://base.garant.ru/12125268/1/" TargetMode="External"/><Relationship Id="rId27" Type="http://schemas.openxmlformats.org/officeDocument/2006/relationships/hyperlink" Target="http://base.garant.ru/12125268/61/" TargetMode="External"/><Relationship Id="rId30" Type="http://schemas.openxmlformats.org/officeDocument/2006/relationships/hyperlink" Target="http://www.consultant.ru/document/cons_doc_LAW_47274/?dst=100230" TargetMode="External"/><Relationship Id="rId35" Type="http://schemas.openxmlformats.org/officeDocument/2006/relationships/hyperlink" Target="http://www.consultant.ru/popular/tkrf/14_24.html" TargetMode="External"/><Relationship Id="rId43" Type="http://schemas.openxmlformats.org/officeDocument/2006/relationships/hyperlink" Target="http://base.garant.ru/12148567/3/"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7DCE2-8DB2-495F-BE47-EDDEE963B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1</Pages>
  <Words>12232</Words>
  <Characters>69723</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26</cp:revision>
  <cp:lastPrinted>2018-11-07T06:47:00Z</cp:lastPrinted>
  <dcterms:created xsi:type="dcterms:W3CDTF">2018-08-17T01:53:00Z</dcterms:created>
  <dcterms:modified xsi:type="dcterms:W3CDTF">2025-09-04T22:38:00Z</dcterms:modified>
</cp:coreProperties>
</file>