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1AE1" w14:textId="3BE35EFF" w:rsidR="00CC04EF" w:rsidRDefault="00CC04EF" w:rsidP="00CC04EF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4D04A86" wp14:editId="1CC02026">
            <wp:extent cx="6120130" cy="8415020"/>
            <wp:effectExtent l="0" t="0" r="0" b="0"/>
            <wp:docPr id="11465266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DE7D3" w14:textId="77777777" w:rsidR="00CC04EF" w:rsidRDefault="00CC04EF" w:rsidP="00FE656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C3451" w14:textId="287216DA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личная гигиена) в режиме дня должно отводиться не менее 3-4 часов.</w:t>
      </w:r>
    </w:p>
    <w:p w14:paraId="29FFF8F2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3.3.2. </w:t>
      </w: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продолжительность непрерывного бодрствования воспитанников 3 - 7 лет составляет 5,5-6 часов, до 3 лет - в соответствии с медицинскими рекомендациями.</w:t>
      </w:r>
    </w:p>
    <w:p w14:paraId="5BFE1695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3.3.3. Общественно-полезный труд воспитанников старшего возраста проводиться в форме </w:t>
      </w: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lastRenderedPageBreak/>
        <w:t>самообслуживания (дежурство по столовой, помощь в подготовке к занятиям, уход за растениями и животными и др.). Его продолжительность не должна превышать 20 мин. в день.</w:t>
      </w:r>
    </w:p>
    <w:p w14:paraId="3DB53496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>3.4. Режим питания.</w:t>
      </w:r>
    </w:p>
    <w:p w14:paraId="6BAF2BE4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3.4.1.Прием пищи устанавливается по строго отведенному времени. В Учреждении организуется 4-х разовое пи</w:t>
      </w:r>
      <w:r w:rsidR="005440E3"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тание (завтрак, обед, полдник, ужин</w:t>
      </w: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).</w:t>
      </w:r>
    </w:p>
    <w:p w14:paraId="3A33BC05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3.4.2. Для обеспечения преемственности питания родителей (законных представителей) информируют об ассортименте питания воспитанника, вывешивая ежедневное меню за время его пребывания в Учреждении.</w:t>
      </w:r>
    </w:p>
    <w:p w14:paraId="6DC0DEC2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3.4.3. Питьевой режим организуется во всех группах. График смены воды установлен через каждые 2 часа.</w:t>
      </w:r>
    </w:p>
    <w:p w14:paraId="1B2EBB9B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>3.5. Прогулки.</w:t>
      </w:r>
    </w:p>
    <w:p w14:paraId="6ADFD7FD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3.5.1. </w:t>
      </w: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</w:p>
    <w:p w14:paraId="286DE4F8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3.5.2. Прогулки организуются 2 раза в день: в первую половину дня – до обеда и во вторую половину – после дневного сна или перед уходом воспитанников домой.</w:t>
      </w:r>
    </w:p>
    <w:p w14:paraId="1AF5D2D7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3.5.3. Во время прогулки с воспитанниками проводятся игры, физические упражнения, наблюдения, экскурсии, занятия. Подвижные игры проводятся в конце прогулки перед возвращением воспитанников в помещение дошкольного образовательного учреждения.</w:t>
      </w:r>
    </w:p>
    <w:p w14:paraId="63A6464A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3.5.4. В летнее время продолжительность прогулки увеличивается до 6 часов.</w:t>
      </w:r>
    </w:p>
    <w:p w14:paraId="7CE369F5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>3.6. Дневной сон.</w:t>
      </w:r>
    </w:p>
    <w:p w14:paraId="3B64DD7B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3.6.1. </w:t>
      </w: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продолжительность суточного сна для воспитанников дошкольного возраста 12 - 12,5 часа, из которых 2 - 2,5 часа отводится на дневной сон. Для воспитанников от 1,5 до 3 лет дневной сон организуют однократно продолжительностью не менее 3 часов. </w:t>
      </w:r>
    </w:p>
    <w:p w14:paraId="27918CBB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Перед сном не рекомендуется проведение подвижных эмоциональных игр, закаливающих процедур. </w:t>
      </w:r>
    </w:p>
    <w:p w14:paraId="15D09BA2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3.6.3. Воспитанников, которые долго засыпают и чутко спят, рекомендуется укладывать первыми и поднимать последними.</w:t>
      </w:r>
    </w:p>
    <w:p w14:paraId="7EEF4414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3.6.4. Во время сна в спальне обязательно должен </w:t>
      </w:r>
      <w:r w:rsidRPr="0068354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присутствовать воспитатель (или младший воспитатель), который несет ответственность за гигиену с</w:t>
      </w: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на, охрану жизни и здоровья воспитанников во время сна.</w:t>
      </w:r>
    </w:p>
    <w:p w14:paraId="3C13B63E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3.6.5. После дневного сна ежедневно организуются пробуждающая зарядка.</w:t>
      </w:r>
    </w:p>
    <w:p w14:paraId="5B432F7B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4"/>
          <w:lang w:eastAsia="ru-RU"/>
        </w:rPr>
        <w:t>3.7.  Непосредственно образовательная деятельность.</w:t>
      </w:r>
    </w:p>
    <w:p w14:paraId="3B815C0C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</w:t>
      </w:r>
      <w:r w:rsidRPr="0068354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.7.1. </w:t>
      </w: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14:paraId="6CB51472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Продолжительность непрерывной непосредственно образовательной деятельности для воспитанников от 3 до 4 лет - не более 15 минут, для воспитанников от 4 до 5 лет - не более 20 минут, для воспитанников от 5 до 6 лет - не более 25 минут, а для воспитанников от 6 до 7 лет - не более 30 минут.</w:t>
      </w:r>
    </w:p>
    <w:p w14:paraId="79DE3C51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3.7.3. </w:t>
      </w: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5DBCE6A3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3.7.4. </w:t>
      </w: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воспитанниками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14:paraId="32E8D4C1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3.7.5. Занятия по дополнительному образованию</w:t>
      </w: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(кружки, секции) организуются для </w:t>
      </w: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lastRenderedPageBreak/>
        <w:t>воспитанников дошкольного возраста с 4.5 лет до 7 лет по желанию родителей (законных представителей) и проводятся как часть занятия.</w:t>
      </w:r>
    </w:p>
    <w:p w14:paraId="2936CC47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3.7.6. Занятия физкультурно-оздоровительного и эстетического цикла должны занимать не менее 50% общего времени всех занятий.</w:t>
      </w:r>
    </w:p>
    <w:p w14:paraId="3647834E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3.7.7. </w:t>
      </w: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дня. Для профилактики утомления воспитанников рекомендуется проводить физкультурные, музыкальные занятия и т.п.</w:t>
      </w:r>
    </w:p>
    <w:p w14:paraId="7085140F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3.7.8. В середине учебного года (январь) организуются недельные каникулы, во время которых проводятся только занятия эстетического и оздоровительного циклов (музыкальные, физкультурные, рисование и т.п.)</w:t>
      </w:r>
    </w:p>
    <w:p w14:paraId="3C5F83A7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3.7.9. 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14:paraId="374A6F6A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3.7.10. Непрерывная длительность просмотра телепередач, мультфильмов составляет в младших и средних группах – не более 20 мин., в старших и подготовительных группах – не более 30 мин. Просмотр телепередач допускается не чаще 2-х раз в день (в первую и вторую половину дня).</w:t>
      </w: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br/>
        <w:t>3.7.11. Занятия повышенной умственной активности для воспитанников дошкольного возраста (математики, развития речи, занятия познавательного цикла) проводятся в группе воспитателем. Музыкальные и физкультурные занятия проводятся специалистами в музык</w:t>
      </w:r>
      <w:r w:rsidR="006113A1"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альном и спортивном залах. </w:t>
      </w: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Коррекционные  занятия проводятся специалистами в </w:t>
      </w:r>
      <w:r w:rsidRPr="0068354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кабинете педагога-психолога, логопедическом кабинете и в группах. </w:t>
      </w:r>
    </w:p>
    <w:p w14:paraId="3DA115DE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3.7.12. Занятия в группах раннего возраста проводятся в группах воспитателями. Музыкальные занятия проводятся специалистом в музыкальном зале. Физкультурные занятия проводятся в физкультурном зале.    </w:t>
      </w:r>
    </w:p>
    <w:p w14:paraId="67D0AFC0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3.7.13. Двигательный режим, физические упражнения и закаливающие мероприятия следует осуществлять с учетом здоровья, возраста воспитанников и времени года.</w:t>
      </w:r>
    </w:p>
    <w:p w14:paraId="4BF34B3D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</w:t>
      </w:r>
      <w:proofErr w:type="spellStart"/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14:paraId="4F9A51FA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воспитанников, времени года и режима работы Учреждения.</w:t>
      </w:r>
    </w:p>
    <w:p w14:paraId="6E47D675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воспитанников используются оборудование и инвентарь физкультурного зала и спортивных площадок в соответствии с возрастом и ростом воспитанника.</w:t>
      </w:r>
    </w:p>
    <w:p w14:paraId="54FB4342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3.7.14.  </w:t>
      </w: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физическому развитию основной образовательной программы для воспитанников в возрасте от 3 до 7 лет организуются не менее 3 раз в неделю. Длительность занятий по физическому развитию зависит от возраста воспитанников и составляет:</w:t>
      </w:r>
    </w:p>
    <w:p w14:paraId="46502573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14:paraId="0BB98AE4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14:paraId="681205B2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14:paraId="167178B3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14:paraId="1A30283F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воспитанников 5 - 7 лет следует круглогодично организовывать занятия по физическому развитию воспитанников на открытом воздухе. 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</w:t>
      </w:r>
    </w:p>
    <w:p w14:paraId="4484BBB9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14:paraId="332282F2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t>3.7.15.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14:paraId="4E06567B" w14:textId="77777777" w:rsidR="008660EA" w:rsidRPr="0068354A" w:rsidRDefault="008660EA" w:rsidP="00683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физическому развитию проводится с учетом здоровья воспитанников при постоянном контроле со стороны медицинских работников.</w:t>
      </w:r>
    </w:p>
    <w:p w14:paraId="64307AFB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14:paraId="32EAE845" w14:textId="77777777" w:rsidR="008660EA" w:rsidRDefault="00E23CE6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       </w:t>
      </w:r>
      <w:r w:rsidR="008660EA" w:rsidRPr="006835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4. Ответственность.</w:t>
      </w:r>
    </w:p>
    <w:p w14:paraId="78DD66EB" w14:textId="77777777" w:rsidR="00E23CE6" w:rsidRPr="0068354A" w:rsidRDefault="00E23CE6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24CFD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4.1. Администрация Учреждения, воспитатели, помощники воспитателей, педагоги-специалисты несут  ответственность за жизнь, здоровье воспитанников, реализацию в полном объеме режима дня,  качество реализуемой основной образовательной программы, соответствие применяемых форм, методов и средств организации образовательного процесса возрастным, психофизиологическим особенностям воспитанников.</w:t>
      </w:r>
    </w:p>
    <w:p w14:paraId="19107D6C" w14:textId="77777777" w:rsidR="008660EA" w:rsidRPr="0068354A" w:rsidRDefault="008660EA" w:rsidP="0068354A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4.2.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</w:t>
      </w:r>
    </w:p>
    <w:p w14:paraId="28A86736" w14:textId="77777777" w:rsidR="00000000" w:rsidRPr="0068354A" w:rsidRDefault="00000000" w:rsidP="006835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335" w:rsidRPr="0068354A" w:rsidSect="00705312">
      <w:headerReference w:type="default" r:id="rId7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AEA6" w14:textId="77777777" w:rsidR="00DC186B" w:rsidRDefault="00DC186B" w:rsidP="0068354A">
      <w:pPr>
        <w:spacing w:after="0" w:line="240" w:lineRule="auto"/>
      </w:pPr>
      <w:r>
        <w:separator/>
      </w:r>
    </w:p>
  </w:endnote>
  <w:endnote w:type="continuationSeparator" w:id="0">
    <w:p w14:paraId="65752BA2" w14:textId="77777777" w:rsidR="00DC186B" w:rsidRDefault="00DC186B" w:rsidP="0068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DE77" w14:textId="77777777" w:rsidR="00DC186B" w:rsidRDefault="00DC186B" w:rsidP="0068354A">
      <w:pPr>
        <w:spacing w:after="0" w:line="240" w:lineRule="auto"/>
      </w:pPr>
      <w:r>
        <w:separator/>
      </w:r>
    </w:p>
  </w:footnote>
  <w:footnote w:type="continuationSeparator" w:id="0">
    <w:p w14:paraId="4F34BC2C" w14:textId="77777777" w:rsidR="00DC186B" w:rsidRDefault="00DC186B" w:rsidP="0068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B3BE" w14:textId="77777777" w:rsidR="00E23CE6" w:rsidRDefault="00E23CE6">
    <w:pPr>
      <w:pStyle w:val="a5"/>
      <w:jc w:val="center"/>
    </w:pPr>
  </w:p>
  <w:p w14:paraId="22E03A18" w14:textId="77777777" w:rsidR="00E23CE6" w:rsidRDefault="00E23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0EA"/>
    <w:rsid w:val="000618FB"/>
    <w:rsid w:val="001B090B"/>
    <w:rsid w:val="00220699"/>
    <w:rsid w:val="002654C0"/>
    <w:rsid w:val="002924FF"/>
    <w:rsid w:val="00314B52"/>
    <w:rsid w:val="00346C38"/>
    <w:rsid w:val="003E628D"/>
    <w:rsid w:val="00481E13"/>
    <w:rsid w:val="004979F8"/>
    <w:rsid w:val="004B093C"/>
    <w:rsid w:val="004B117B"/>
    <w:rsid w:val="00505A22"/>
    <w:rsid w:val="005440E3"/>
    <w:rsid w:val="005875FE"/>
    <w:rsid w:val="005F68C1"/>
    <w:rsid w:val="006113A1"/>
    <w:rsid w:val="006461F8"/>
    <w:rsid w:val="0068354A"/>
    <w:rsid w:val="006E79CF"/>
    <w:rsid w:val="00705312"/>
    <w:rsid w:val="008660EA"/>
    <w:rsid w:val="00985494"/>
    <w:rsid w:val="00AC741F"/>
    <w:rsid w:val="00B453C7"/>
    <w:rsid w:val="00B66D9F"/>
    <w:rsid w:val="00CC04EF"/>
    <w:rsid w:val="00CE2AC9"/>
    <w:rsid w:val="00D0236D"/>
    <w:rsid w:val="00D86C18"/>
    <w:rsid w:val="00DC186B"/>
    <w:rsid w:val="00E23CE6"/>
    <w:rsid w:val="00ED4441"/>
    <w:rsid w:val="00EF756F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E2AB"/>
  <w15:docId w15:val="{EE7A76E7-56AA-4409-9EEF-769909C2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38"/>
  </w:style>
  <w:style w:type="paragraph" w:styleId="1">
    <w:name w:val="heading 1"/>
    <w:basedOn w:val="a"/>
    <w:link w:val="10"/>
    <w:uiPriority w:val="9"/>
    <w:qFormat/>
    <w:rsid w:val="00866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60EA"/>
    <w:rPr>
      <w:b/>
      <w:bCs/>
    </w:rPr>
  </w:style>
  <w:style w:type="paragraph" w:styleId="a4">
    <w:name w:val="Normal (Web)"/>
    <w:basedOn w:val="a"/>
    <w:uiPriority w:val="99"/>
    <w:semiHidden/>
    <w:unhideWhenUsed/>
    <w:rsid w:val="0086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54A"/>
  </w:style>
  <w:style w:type="paragraph" w:styleId="a7">
    <w:name w:val="footer"/>
    <w:basedOn w:val="a"/>
    <w:link w:val="a8"/>
    <w:uiPriority w:val="99"/>
    <w:unhideWhenUsed/>
    <w:rsid w:val="0068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20</cp:revision>
  <cp:lastPrinted>2025-09-05T00:52:00Z</cp:lastPrinted>
  <dcterms:created xsi:type="dcterms:W3CDTF">2014-07-14T05:06:00Z</dcterms:created>
  <dcterms:modified xsi:type="dcterms:W3CDTF">2025-09-05T00:55:00Z</dcterms:modified>
</cp:coreProperties>
</file>